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1BAB4" w14:textId="77777777" w:rsidR="00875F71" w:rsidRDefault="00875F71" w:rsidP="00875F71">
      <w:pPr>
        <w:rPr>
          <w:b/>
          <w:sz w:val="28"/>
        </w:rPr>
      </w:pPr>
      <w:r>
        <w:rPr>
          <w:b/>
          <w:sz w:val="28"/>
        </w:rPr>
        <w:t xml:space="preserve">                      DUNBLANE – LIKHUBULA PARTNERSHIP </w:t>
      </w:r>
    </w:p>
    <w:p w14:paraId="6B4463E1" w14:textId="77777777" w:rsidR="00875F71" w:rsidRDefault="00875F71" w:rsidP="00875F71"/>
    <w:p w14:paraId="39B89C6F" w14:textId="77777777" w:rsidR="00875F71" w:rsidRDefault="00875F71" w:rsidP="00875F71">
      <w:r>
        <w:rPr>
          <w:b/>
          <w:sz w:val="28"/>
        </w:rPr>
        <w:t>A Scotland-Malawi Partnership  -  Scottish Charity Number SCO 38877</w:t>
      </w:r>
    </w:p>
    <w:p w14:paraId="7A56252A" w14:textId="77777777" w:rsidR="00875F71" w:rsidRDefault="00875F71" w:rsidP="00875F71"/>
    <w:p w14:paraId="55DCAA1A" w14:textId="77777777" w:rsidR="00875F71" w:rsidRDefault="00875F71" w:rsidP="00875F71">
      <w:r>
        <w:rPr>
          <w:rFonts w:ascii="Times" w:hAnsi="Times" w:cs="Times"/>
          <w:b/>
        </w:rPr>
        <w:t xml:space="preserve">                       </w:t>
      </w:r>
      <w:r>
        <w:rPr>
          <w:b/>
          <w:sz w:val="28"/>
        </w:rPr>
        <w:t xml:space="preserve">Steering Committee Minutes    -  </w:t>
      </w:r>
      <w:r w:rsidR="009D0C6F">
        <w:rPr>
          <w:b/>
          <w:sz w:val="28"/>
        </w:rPr>
        <w:t>5</w:t>
      </w:r>
      <w:r w:rsidR="009D0C6F" w:rsidRPr="009D0C6F">
        <w:rPr>
          <w:b/>
          <w:sz w:val="28"/>
          <w:vertAlign w:val="superscript"/>
        </w:rPr>
        <w:t>th</w:t>
      </w:r>
      <w:r w:rsidR="009D0C6F">
        <w:rPr>
          <w:b/>
          <w:sz w:val="28"/>
        </w:rPr>
        <w:t xml:space="preserve"> October</w:t>
      </w:r>
      <w:r w:rsidR="0004590F">
        <w:rPr>
          <w:b/>
          <w:sz w:val="28"/>
        </w:rPr>
        <w:t xml:space="preserve"> </w:t>
      </w:r>
      <w:r w:rsidR="004111B7">
        <w:rPr>
          <w:b/>
          <w:sz w:val="28"/>
        </w:rPr>
        <w:t>2016</w:t>
      </w:r>
    </w:p>
    <w:p w14:paraId="0D768C61" w14:textId="77777777" w:rsidR="00875F71" w:rsidRDefault="00875F71" w:rsidP="00875F71"/>
    <w:p w14:paraId="17F40C0E" w14:textId="77777777" w:rsidR="00875F71" w:rsidRPr="00861F9C" w:rsidRDefault="00875F71" w:rsidP="00875F71">
      <w:pPr>
        <w:rPr>
          <w:sz w:val="28"/>
          <w:szCs w:val="28"/>
        </w:rPr>
      </w:pPr>
      <w:r>
        <w:rPr>
          <w:b/>
          <w:sz w:val="28"/>
        </w:rPr>
        <w:t>1)</w:t>
      </w:r>
      <w:r w:rsidR="0004590F">
        <w:rPr>
          <w:b/>
          <w:sz w:val="28"/>
        </w:rPr>
        <w:t xml:space="preserve"> </w:t>
      </w:r>
      <w:r>
        <w:rPr>
          <w:b/>
          <w:sz w:val="28"/>
        </w:rPr>
        <w:t xml:space="preserve">Present, </w:t>
      </w:r>
      <w:r w:rsidR="0004590F">
        <w:rPr>
          <w:sz w:val="28"/>
          <w:szCs w:val="28"/>
        </w:rPr>
        <w:t>Stuart Brown</w:t>
      </w:r>
      <w:r w:rsidRPr="00861F9C">
        <w:rPr>
          <w:b/>
          <w:sz w:val="28"/>
          <w:szCs w:val="28"/>
        </w:rPr>
        <w:t xml:space="preserve"> </w:t>
      </w:r>
      <w:r w:rsidRPr="00861F9C">
        <w:rPr>
          <w:sz w:val="28"/>
          <w:szCs w:val="28"/>
        </w:rPr>
        <w:t>(Chairperson</w:t>
      </w:r>
      <w:r>
        <w:rPr>
          <w:sz w:val="28"/>
          <w:szCs w:val="28"/>
        </w:rPr>
        <w:t xml:space="preserve">), </w:t>
      </w:r>
      <w:r w:rsidR="0004590F">
        <w:rPr>
          <w:sz w:val="28"/>
          <w:szCs w:val="28"/>
        </w:rPr>
        <w:t xml:space="preserve">George Bond, </w:t>
      </w:r>
      <w:r w:rsidR="009D0C6F">
        <w:rPr>
          <w:sz w:val="28"/>
          <w:szCs w:val="28"/>
        </w:rPr>
        <w:t xml:space="preserve">Ann Hale, </w:t>
      </w:r>
      <w:r>
        <w:rPr>
          <w:sz w:val="28"/>
          <w:szCs w:val="28"/>
        </w:rPr>
        <w:t>Neil Kitching,</w:t>
      </w:r>
      <w:r w:rsidR="0004590F">
        <w:rPr>
          <w:sz w:val="28"/>
          <w:szCs w:val="28"/>
        </w:rPr>
        <w:t xml:space="preserve"> </w:t>
      </w:r>
      <w:r>
        <w:rPr>
          <w:sz w:val="28"/>
          <w:szCs w:val="28"/>
        </w:rPr>
        <w:t xml:space="preserve"> </w:t>
      </w:r>
      <w:r w:rsidR="0004590F">
        <w:rPr>
          <w:sz w:val="28"/>
          <w:szCs w:val="28"/>
        </w:rPr>
        <w:t xml:space="preserve">Janice Hepburn, </w:t>
      </w:r>
      <w:r w:rsidRPr="00861F9C">
        <w:rPr>
          <w:sz w:val="28"/>
          <w:szCs w:val="28"/>
        </w:rPr>
        <w:t xml:space="preserve">Fiona Anderson, </w:t>
      </w:r>
      <w:r w:rsidR="0004590F">
        <w:rPr>
          <w:sz w:val="28"/>
        </w:rPr>
        <w:t xml:space="preserve">John Kilby, </w:t>
      </w:r>
      <w:r w:rsidR="009D0C6F">
        <w:rPr>
          <w:sz w:val="28"/>
        </w:rPr>
        <w:t xml:space="preserve">Ivor Butchart, </w:t>
      </w:r>
      <w:r w:rsidR="0004590F">
        <w:rPr>
          <w:sz w:val="28"/>
        </w:rPr>
        <w:t xml:space="preserve">Laura Paton, </w:t>
      </w:r>
      <w:r w:rsidR="00545D1C">
        <w:rPr>
          <w:sz w:val="28"/>
        </w:rPr>
        <w:t>Catriona Glen</w:t>
      </w:r>
    </w:p>
    <w:p w14:paraId="087F2C03" w14:textId="77777777" w:rsidR="00875F71" w:rsidRPr="00861F9C" w:rsidRDefault="00875F71" w:rsidP="00875F71">
      <w:pPr>
        <w:rPr>
          <w:b/>
          <w:sz w:val="28"/>
          <w:szCs w:val="28"/>
        </w:rPr>
      </w:pPr>
    </w:p>
    <w:p w14:paraId="11C8280A" w14:textId="77777777" w:rsidR="000E52A7" w:rsidRDefault="00875F71" w:rsidP="00875F71">
      <w:pPr>
        <w:rPr>
          <w:sz w:val="28"/>
        </w:rPr>
      </w:pPr>
      <w:r>
        <w:rPr>
          <w:rFonts w:ascii="Times" w:hAnsi="Times" w:cs="Times"/>
        </w:rPr>
        <w:t xml:space="preserve">   </w:t>
      </w:r>
      <w:r>
        <w:rPr>
          <w:b/>
          <w:sz w:val="28"/>
        </w:rPr>
        <w:t>Apologies:</w:t>
      </w:r>
      <w:r w:rsidR="009D0C6F">
        <w:rPr>
          <w:sz w:val="28"/>
        </w:rPr>
        <w:t xml:space="preserve"> </w:t>
      </w:r>
      <w:r w:rsidR="0004590F">
        <w:rPr>
          <w:sz w:val="28"/>
        </w:rPr>
        <w:t xml:space="preserve">Anne McEwan, </w:t>
      </w:r>
      <w:r>
        <w:rPr>
          <w:sz w:val="28"/>
        </w:rPr>
        <w:t>Ian Brown, Ia</w:t>
      </w:r>
      <w:r w:rsidR="0004590F">
        <w:rPr>
          <w:sz w:val="28"/>
        </w:rPr>
        <w:t>i</w:t>
      </w:r>
      <w:r>
        <w:rPr>
          <w:sz w:val="28"/>
        </w:rPr>
        <w:t xml:space="preserve">n Smith, </w:t>
      </w:r>
      <w:r w:rsidR="009D0C6F">
        <w:rPr>
          <w:sz w:val="28"/>
        </w:rPr>
        <w:t>Audrey Cooper</w:t>
      </w:r>
    </w:p>
    <w:p w14:paraId="46B4BCE8" w14:textId="77777777" w:rsidR="00875F71" w:rsidRDefault="00875F71" w:rsidP="00875F71">
      <w:pPr>
        <w:rPr>
          <w:sz w:val="28"/>
        </w:rPr>
      </w:pPr>
    </w:p>
    <w:p w14:paraId="1EBFEFBE" w14:textId="77777777" w:rsidR="00D96F75" w:rsidRDefault="0004590F" w:rsidP="00875F71">
      <w:pPr>
        <w:rPr>
          <w:sz w:val="28"/>
        </w:rPr>
      </w:pPr>
      <w:r>
        <w:rPr>
          <w:b/>
          <w:sz w:val="28"/>
        </w:rPr>
        <w:t xml:space="preserve">2) </w:t>
      </w:r>
      <w:r w:rsidR="00875F71">
        <w:rPr>
          <w:b/>
          <w:sz w:val="28"/>
        </w:rPr>
        <w:t>Minutes</w:t>
      </w:r>
      <w:r w:rsidR="00875F71">
        <w:rPr>
          <w:sz w:val="28"/>
        </w:rPr>
        <w:t xml:space="preserve"> of the meeting held on </w:t>
      </w:r>
      <w:r w:rsidR="009D0C6F">
        <w:rPr>
          <w:sz w:val="28"/>
        </w:rPr>
        <w:t>24</w:t>
      </w:r>
      <w:r w:rsidR="009D0C6F" w:rsidRPr="009D0C6F">
        <w:rPr>
          <w:sz w:val="28"/>
          <w:vertAlign w:val="superscript"/>
        </w:rPr>
        <w:t>th</w:t>
      </w:r>
      <w:r w:rsidR="009D0C6F">
        <w:rPr>
          <w:sz w:val="28"/>
        </w:rPr>
        <w:t xml:space="preserve"> August</w:t>
      </w:r>
      <w:r>
        <w:rPr>
          <w:sz w:val="28"/>
        </w:rPr>
        <w:t xml:space="preserve"> </w:t>
      </w:r>
      <w:r w:rsidR="00875F71">
        <w:rPr>
          <w:sz w:val="28"/>
        </w:rPr>
        <w:t xml:space="preserve">2016 were </w:t>
      </w:r>
      <w:r>
        <w:rPr>
          <w:sz w:val="28"/>
        </w:rPr>
        <w:t>approved.</w:t>
      </w:r>
    </w:p>
    <w:p w14:paraId="445D0F3C" w14:textId="77777777" w:rsidR="00D96F75" w:rsidRDefault="00D96F75" w:rsidP="00875F71">
      <w:pPr>
        <w:rPr>
          <w:sz w:val="28"/>
        </w:rPr>
      </w:pPr>
    </w:p>
    <w:p w14:paraId="411E4803" w14:textId="77777777" w:rsidR="009A1891" w:rsidRDefault="0004590F" w:rsidP="00875F71">
      <w:pPr>
        <w:rPr>
          <w:sz w:val="28"/>
        </w:rPr>
      </w:pPr>
      <w:r>
        <w:rPr>
          <w:b/>
          <w:sz w:val="28"/>
        </w:rPr>
        <w:t xml:space="preserve">3) </w:t>
      </w:r>
      <w:r w:rsidR="009A1891" w:rsidRPr="009A1891">
        <w:rPr>
          <w:b/>
          <w:sz w:val="28"/>
        </w:rPr>
        <w:t>Matters Arising:</w:t>
      </w:r>
    </w:p>
    <w:p w14:paraId="41BD856A" w14:textId="77777777" w:rsidR="0004590F" w:rsidRDefault="00545D1C" w:rsidP="00875F71">
      <w:pPr>
        <w:rPr>
          <w:sz w:val="28"/>
        </w:rPr>
      </w:pPr>
      <w:r>
        <w:rPr>
          <w:sz w:val="28"/>
        </w:rPr>
        <w:t xml:space="preserve">     Covered under the relevant Agenda item below.</w:t>
      </w:r>
    </w:p>
    <w:p w14:paraId="1EB403AF" w14:textId="77777777" w:rsidR="00DE0F01" w:rsidRPr="009A1891" w:rsidRDefault="00DE0F01" w:rsidP="00875F71">
      <w:pPr>
        <w:rPr>
          <w:sz w:val="28"/>
        </w:rPr>
      </w:pPr>
    </w:p>
    <w:p w14:paraId="7AFE11AF" w14:textId="77777777" w:rsidR="00DE0F01" w:rsidRDefault="00DE0F01" w:rsidP="00DE0F01">
      <w:pPr>
        <w:rPr>
          <w:b/>
          <w:sz w:val="28"/>
        </w:rPr>
      </w:pPr>
      <w:r>
        <w:rPr>
          <w:b/>
          <w:sz w:val="28"/>
        </w:rPr>
        <w:t>4) High School activities:</w:t>
      </w:r>
    </w:p>
    <w:p w14:paraId="7FF960DB" w14:textId="77777777" w:rsidR="009D0C6F" w:rsidRDefault="009D0C6F" w:rsidP="00DE0F01">
      <w:pPr>
        <w:rPr>
          <w:b/>
          <w:sz w:val="28"/>
        </w:rPr>
      </w:pPr>
    </w:p>
    <w:p w14:paraId="1D059C2F" w14:textId="77777777" w:rsidR="009D0C6F" w:rsidRDefault="001860F9" w:rsidP="00DE0F01">
      <w:pPr>
        <w:rPr>
          <w:sz w:val="28"/>
        </w:rPr>
      </w:pPr>
      <w:r>
        <w:rPr>
          <w:sz w:val="28"/>
        </w:rPr>
        <w:t>T</w:t>
      </w:r>
      <w:r w:rsidR="00545D1C">
        <w:rPr>
          <w:sz w:val="28"/>
        </w:rPr>
        <w:t xml:space="preserve">he planned </w:t>
      </w:r>
      <w:r w:rsidR="009D0C6F" w:rsidRPr="00545D1C">
        <w:rPr>
          <w:sz w:val="28"/>
        </w:rPr>
        <w:t xml:space="preserve">meeting with </w:t>
      </w:r>
      <w:r w:rsidR="00DB682A">
        <w:rPr>
          <w:sz w:val="28"/>
        </w:rPr>
        <w:t xml:space="preserve">Mr McKay </w:t>
      </w:r>
      <w:r w:rsidR="009D0C6F" w:rsidRPr="00545D1C">
        <w:rPr>
          <w:sz w:val="28"/>
        </w:rPr>
        <w:t>had not happened</w:t>
      </w:r>
      <w:r w:rsidR="00DB682A">
        <w:rPr>
          <w:sz w:val="28"/>
        </w:rPr>
        <w:t xml:space="preserve"> and to date n</w:t>
      </w:r>
      <w:r w:rsidR="00545D1C">
        <w:rPr>
          <w:sz w:val="28"/>
        </w:rPr>
        <w:t xml:space="preserve">o </w:t>
      </w:r>
      <w:r w:rsidR="00A1016F" w:rsidRPr="00545D1C">
        <w:rPr>
          <w:sz w:val="28"/>
        </w:rPr>
        <w:t xml:space="preserve">teacher </w:t>
      </w:r>
      <w:r w:rsidR="00DB682A">
        <w:rPr>
          <w:sz w:val="28"/>
        </w:rPr>
        <w:t xml:space="preserve">had </w:t>
      </w:r>
      <w:r w:rsidR="00545D1C">
        <w:rPr>
          <w:sz w:val="28"/>
        </w:rPr>
        <w:t xml:space="preserve"> been appointed to take the lead on Likhubua matters at DHS</w:t>
      </w:r>
      <w:r w:rsidR="00DB682A">
        <w:rPr>
          <w:sz w:val="28"/>
        </w:rPr>
        <w:t xml:space="preserve">. </w:t>
      </w:r>
      <w:r w:rsidR="00A1016F" w:rsidRPr="00545D1C">
        <w:rPr>
          <w:sz w:val="28"/>
        </w:rPr>
        <w:t>An</w:t>
      </w:r>
      <w:r w:rsidR="00FF497C" w:rsidRPr="00545D1C">
        <w:rPr>
          <w:sz w:val="28"/>
        </w:rPr>
        <w:t>n</w:t>
      </w:r>
      <w:r w:rsidR="00545D1C">
        <w:rPr>
          <w:sz w:val="28"/>
        </w:rPr>
        <w:t xml:space="preserve"> stated that she had previously </w:t>
      </w:r>
      <w:r w:rsidR="00A1016F" w:rsidRPr="00545D1C">
        <w:rPr>
          <w:sz w:val="28"/>
        </w:rPr>
        <w:t xml:space="preserve">proposed to </w:t>
      </w:r>
      <w:r w:rsidR="00545D1C">
        <w:rPr>
          <w:sz w:val="28"/>
        </w:rPr>
        <w:t xml:space="preserve">the former headteacher, </w:t>
      </w:r>
      <w:r w:rsidR="00A1016F" w:rsidRPr="00545D1C">
        <w:rPr>
          <w:sz w:val="28"/>
        </w:rPr>
        <w:t>Mr Lennon</w:t>
      </w:r>
      <w:r w:rsidR="00545D1C">
        <w:rPr>
          <w:sz w:val="28"/>
        </w:rPr>
        <w:t>,</w:t>
      </w:r>
      <w:r w:rsidR="00A1016F" w:rsidRPr="00545D1C">
        <w:rPr>
          <w:sz w:val="28"/>
        </w:rPr>
        <w:t xml:space="preserve"> </w:t>
      </w:r>
      <w:r w:rsidR="00545D1C">
        <w:rPr>
          <w:sz w:val="28"/>
        </w:rPr>
        <w:t xml:space="preserve">to make it part of one of the teaching posts and </w:t>
      </w:r>
      <w:r w:rsidR="00A1016F" w:rsidRPr="00545D1C">
        <w:rPr>
          <w:sz w:val="28"/>
        </w:rPr>
        <w:t>hopefully Mr McKay would be more receptive</w:t>
      </w:r>
      <w:r w:rsidR="00545D1C">
        <w:rPr>
          <w:sz w:val="28"/>
        </w:rPr>
        <w:t xml:space="preserve"> to this idea. Ann undertook to </w:t>
      </w:r>
      <w:r w:rsidR="00FF497C" w:rsidRPr="00545D1C">
        <w:rPr>
          <w:sz w:val="28"/>
        </w:rPr>
        <w:t>contact Mr</w:t>
      </w:r>
      <w:r w:rsidR="00545D1C">
        <w:rPr>
          <w:sz w:val="28"/>
        </w:rPr>
        <w:t xml:space="preserve"> McKay to try and fix a date for a meeting </w:t>
      </w:r>
      <w:r w:rsidR="00FF497C" w:rsidRPr="00545D1C">
        <w:rPr>
          <w:sz w:val="28"/>
        </w:rPr>
        <w:t xml:space="preserve">and </w:t>
      </w:r>
      <w:r w:rsidR="00545D1C">
        <w:rPr>
          <w:sz w:val="28"/>
        </w:rPr>
        <w:t>to include one of the girls.</w:t>
      </w:r>
    </w:p>
    <w:p w14:paraId="7B457CD4" w14:textId="77777777" w:rsidR="00545D1C" w:rsidRDefault="00545D1C" w:rsidP="00DE0F01">
      <w:pPr>
        <w:rPr>
          <w:sz w:val="28"/>
        </w:rPr>
      </w:pPr>
    </w:p>
    <w:p w14:paraId="33D2D557" w14:textId="77777777" w:rsidR="00545D1C" w:rsidRPr="00340B33" w:rsidRDefault="00545D1C" w:rsidP="00DE0F01">
      <w:pPr>
        <w:rPr>
          <w:b/>
          <w:sz w:val="28"/>
        </w:rPr>
      </w:pPr>
      <w:r w:rsidRPr="00340B33">
        <w:rPr>
          <w:b/>
          <w:sz w:val="28"/>
        </w:rPr>
        <w:t xml:space="preserve">Action: Ann to write to Mr McKay to seek a </w:t>
      </w:r>
      <w:r w:rsidR="00340B33" w:rsidRPr="00340B33">
        <w:rPr>
          <w:b/>
          <w:sz w:val="28"/>
        </w:rPr>
        <w:t>date for a meeting</w:t>
      </w:r>
    </w:p>
    <w:p w14:paraId="3A4F3C0E" w14:textId="77777777" w:rsidR="00340B33" w:rsidRPr="00545D1C" w:rsidRDefault="00340B33" w:rsidP="00DE0F01">
      <w:pPr>
        <w:rPr>
          <w:sz w:val="28"/>
        </w:rPr>
      </w:pPr>
      <w:r>
        <w:rPr>
          <w:sz w:val="28"/>
        </w:rPr>
        <w:t>Post Meeting Note: A copy of Ann’s letter is attached.</w:t>
      </w:r>
    </w:p>
    <w:p w14:paraId="0CBFA993" w14:textId="77777777" w:rsidR="009D0C6F" w:rsidRPr="00545D1C" w:rsidRDefault="009D0C6F" w:rsidP="00DE0F01">
      <w:pPr>
        <w:rPr>
          <w:sz w:val="28"/>
        </w:rPr>
      </w:pPr>
    </w:p>
    <w:p w14:paraId="2FD920A1" w14:textId="77777777" w:rsidR="009D0C6F" w:rsidRDefault="00340B33" w:rsidP="00DE0F01">
      <w:pPr>
        <w:rPr>
          <w:sz w:val="28"/>
        </w:rPr>
      </w:pPr>
      <w:r w:rsidRPr="00340B33">
        <w:rPr>
          <w:sz w:val="28"/>
        </w:rPr>
        <w:t xml:space="preserve">Catriona advised that an email had been drafted </w:t>
      </w:r>
      <w:r w:rsidR="005305CB">
        <w:rPr>
          <w:sz w:val="28"/>
        </w:rPr>
        <w:t>to send to Mr Mkina,</w:t>
      </w:r>
      <w:r w:rsidRPr="00340B33">
        <w:rPr>
          <w:sz w:val="28"/>
        </w:rPr>
        <w:t xml:space="preserve"> headteacher at Chambe. She will forward </w:t>
      </w:r>
      <w:r>
        <w:rPr>
          <w:sz w:val="28"/>
        </w:rPr>
        <w:t>this Fiona to pass on to Chambe</w:t>
      </w:r>
    </w:p>
    <w:p w14:paraId="37C58B1E" w14:textId="77777777" w:rsidR="00340B33" w:rsidRDefault="00340B33" w:rsidP="00DE0F01">
      <w:pPr>
        <w:rPr>
          <w:sz w:val="28"/>
        </w:rPr>
      </w:pPr>
    </w:p>
    <w:p w14:paraId="3076D471" w14:textId="77777777" w:rsidR="00340B33" w:rsidRPr="00340B33" w:rsidRDefault="00340B33" w:rsidP="00DE0F01">
      <w:pPr>
        <w:rPr>
          <w:b/>
          <w:sz w:val="28"/>
        </w:rPr>
      </w:pPr>
      <w:r w:rsidRPr="00340B33">
        <w:rPr>
          <w:b/>
          <w:sz w:val="28"/>
        </w:rPr>
        <w:t>Action: Fiona to send DHS</w:t>
      </w:r>
      <w:r w:rsidR="00DB682A">
        <w:rPr>
          <w:b/>
          <w:sz w:val="28"/>
        </w:rPr>
        <w:t xml:space="preserve"> email to headteacher at Chambe</w:t>
      </w:r>
      <w:r w:rsidRPr="00340B33">
        <w:rPr>
          <w:b/>
          <w:sz w:val="28"/>
        </w:rPr>
        <w:t xml:space="preserve"> when received. </w:t>
      </w:r>
    </w:p>
    <w:p w14:paraId="59C0C505" w14:textId="77777777" w:rsidR="009D0C6F" w:rsidRPr="00340B33" w:rsidRDefault="009D0C6F" w:rsidP="00DE0F01">
      <w:pPr>
        <w:rPr>
          <w:sz w:val="28"/>
        </w:rPr>
      </w:pPr>
    </w:p>
    <w:p w14:paraId="53534614" w14:textId="77777777" w:rsidR="00340B33" w:rsidRDefault="00340B33" w:rsidP="00DE0F01">
      <w:pPr>
        <w:rPr>
          <w:sz w:val="28"/>
        </w:rPr>
      </w:pPr>
    </w:p>
    <w:p w14:paraId="3CB4515F" w14:textId="77777777" w:rsidR="00340B33" w:rsidRDefault="00340B33" w:rsidP="00DE0F01">
      <w:pPr>
        <w:rPr>
          <w:sz w:val="28"/>
        </w:rPr>
      </w:pPr>
      <w:r w:rsidRPr="00340B33">
        <w:rPr>
          <w:sz w:val="28"/>
        </w:rPr>
        <w:t>Fiona stated that she was a</w:t>
      </w:r>
      <w:r w:rsidR="009D0C6F" w:rsidRPr="00340B33">
        <w:rPr>
          <w:sz w:val="28"/>
        </w:rPr>
        <w:t>waiting</w:t>
      </w:r>
      <w:r w:rsidR="0058632F" w:rsidRPr="00340B33">
        <w:rPr>
          <w:sz w:val="28"/>
        </w:rPr>
        <w:t xml:space="preserve"> </w:t>
      </w:r>
      <w:r w:rsidRPr="00340B33">
        <w:rPr>
          <w:sz w:val="28"/>
        </w:rPr>
        <w:t xml:space="preserve">a response </w:t>
      </w:r>
      <w:r w:rsidR="0058632F" w:rsidRPr="00340B33">
        <w:rPr>
          <w:sz w:val="28"/>
        </w:rPr>
        <w:t>from Ruth Shakesp</w:t>
      </w:r>
      <w:r w:rsidR="009D0C6F" w:rsidRPr="00340B33">
        <w:rPr>
          <w:sz w:val="28"/>
        </w:rPr>
        <w:t xml:space="preserve">eare </w:t>
      </w:r>
      <w:r w:rsidR="00DB682A">
        <w:rPr>
          <w:sz w:val="28"/>
        </w:rPr>
        <w:t xml:space="preserve">at Mulanje Mission Hospital on </w:t>
      </w:r>
      <w:r w:rsidRPr="00340B33">
        <w:rPr>
          <w:sz w:val="28"/>
        </w:rPr>
        <w:t xml:space="preserve">a costed proposal for the Nurse Project. She would send Ruth a hastener. </w:t>
      </w:r>
    </w:p>
    <w:p w14:paraId="6CA276C3" w14:textId="77777777" w:rsidR="00340B33" w:rsidRDefault="00340B33" w:rsidP="00DE0F01">
      <w:pPr>
        <w:rPr>
          <w:sz w:val="28"/>
        </w:rPr>
      </w:pPr>
    </w:p>
    <w:p w14:paraId="2FB2FB18" w14:textId="77777777" w:rsidR="00340B33" w:rsidRPr="00340B33" w:rsidRDefault="00340B33" w:rsidP="00DE0F01">
      <w:pPr>
        <w:rPr>
          <w:b/>
          <w:sz w:val="28"/>
        </w:rPr>
      </w:pPr>
      <w:r w:rsidRPr="00340B33">
        <w:rPr>
          <w:b/>
          <w:sz w:val="28"/>
        </w:rPr>
        <w:t xml:space="preserve">Action: Fiona to hasten Ruth Shakespeare for response on Nurse Project </w:t>
      </w:r>
    </w:p>
    <w:p w14:paraId="0057A310" w14:textId="77777777" w:rsidR="00340B33" w:rsidRPr="00340B33" w:rsidRDefault="00340B33" w:rsidP="00DE0F01">
      <w:pPr>
        <w:rPr>
          <w:sz w:val="28"/>
        </w:rPr>
      </w:pPr>
    </w:p>
    <w:p w14:paraId="3D173A09" w14:textId="77777777" w:rsidR="009D0C6F" w:rsidRDefault="00340B33" w:rsidP="00DE0F01">
      <w:pPr>
        <w:rPr>
          <w:sz w:val="28"/>
        </w:rPr>
      </w:pPr>
      <w:r w:rsidRPr="00106CE5">
        <w:rPr>
          <w:sz w:val="28"/>
        </w:rPr>
        <w:t xml:space="preserve">DHS reported that the recent Likhubula Day at the school was very successful with £1200 raised. The Boys Brigade video had raised a lot of interest and some 15/20 of the younger pupils wanted to become part of the Likhubula Youth Partnership. The girls were co-ordinating bi-weekly meetings to get them involved and to engage pupils in Year 5 for planning Likhubula Day next year. </w:t>
      </w:r>
    </w:p>
    <w:p w14:paraId="3F1A3EF7" w14:textId="77777777" w:rsidR="005305CB" w:rsidRDefault="005305CB" w:rsidP="00DE0F01">
      <w:pPr>
        <w:rPr>
          <w:sz w:val="28"/>
        </w:rPr>
      </w:pPr>
    </w:p>
    <w:p w14:paraId="6CEE6DD5" w14:textId="77777777" w:rsidR="005305CB" w:rsidRPr="00340B33" w:rsidRDefault="005305CB" w:rsidP="005305CB">
      <w:pPr>
        <w:rPr>
          <w:sz w:val="28"/>
        </w:rPr>
      </w:pPr>
      <w:r w:rsidRPr="00340B33">
        <w:rPr>
          <w:sz w:val="28"/>
        </w:rPr>
        <w:t xml:space="preserve">The </w:t>
      </w:r>
      <w:r w:rsidR="00DB682A">
        <w:rPr>
          <w:sz w:val="28"/>
        </w:rPr>
        <w:t xml:space="preserve">£1200 </w:t>
      </w:r>
      <w:r w:rsidRPr="00340B33">
        <w:rPr>
          <w:sz w:val="28"/>
        </w:rPr>
        <w:t>would be held by DHS for the moment</w:t>
      </w:r>
      <w:r>
        <w:rPr>
          <w:sz w:val="28"/>
        </w:rPr>
        <w:t xml:space="preserve"> until a final decision was made on </w:t>
      </w:r>
      <w:r w:rsidR="00DB682A">
        <w:rPr>
          <w:sz w:val="28"/>
        </w:rPr>
        <w:t xml:space="preserve">made on </w:t>
      </w:r>
      <w:r w:rsidRPr="00340B33">
        <w:rPr>
          <w:sz w:val="28"/>
        </w:rPr>
        <w:t xml:space="preserve">allocation </w:t>
      </w:r>
      <w:r w:rsidR="00DB682A">
        <w:rPr>
          <w:sz w:val="28"/>
        </w:rPr>
        <w:t xml:space="preserve">of the monies </w:t>
      </w:r>
      <w:r w:rsidRPr="00340B33">
        <w:rPr>
          <w:sz w:val="28"/>
        </w:rPr>
        <w:t xml:space="preserve">between </w:t>
      </w:r>
      <w:r w:rsidR="00DB682A">
        <w:rPr>
          <w:sz w:val="28"/>
        </w:rPr>
        <w:t xml:space="preserve">the </w:t>
      </w:r>
      <w:r w:rsidRPr="00340B33">
        <w:rPr>
          <w:sz w:val="28"/>
        </w:rPr>
        <w:t xml:space="preserve">Nurse Project </w:t>
      </w:r>
      <w:r>
        <w:rPr>
          <w:sz w:val="28"/>
        </w:rPr>
        <w:t>and Bursars.</w:t>
      </w:r>
    </w:p>
    <w:p w14:paraId="11F877FF" w14:textId="77777777" w:rsidR="00340B33" w:rsidRPr="00106CE5" w:rsidRDefault="00340B33" w:rsidP="00DE0F01">
      <w:pPr>
        <w:rPr>
          <w:sz w:val="28"/>
        </w:rPr>
      </w:pPr>
    </w:p>
    <w:p w14:paraId="04202F9B" w14:textId="77777777" w:rsidR="00340B33" w:rsidRDefault="00340B33" w:rsidP="00DE0F01">
      <w:pPr>
        <w:rPr>
          <w:sz w:val="28"/>
        </w:rPr>
      </w:pPr>
      <w:r w:rsidRPr="00106CE5">
        <w:rPr>
          <w:sz w:val="28"/>
        </w:rPr>
        <w:t>The Committee expressed their admiration and congratulations to the girls for such a successful</w:t>
      </w:r>
      <w:r w:rsidR="005305CB">
        <w:rPr>
          <w:sz w:val="28"/>
        </w:rPr>
        <w:t xml:space="preserve"> outcome on what was their final Likhubula Day before leaving DHS.</w:t>
      </w:r>
    </w:p>
    <w:p w14:paraId="61CF091A" w14:textId="77777777" w:rsidR="005305CB" w:rsidRDefault="005305CB" w:rsidP="00DE0F01">
      <w:pPr>
        <w:rPr>
          <w:sz w:val="28"/>
        </w:rPr>
      </w:pPr>
    </w:p>
    <w:p w14:paraId="5E9D0256" w14:textId="77777777" w:rsidR="005305CB" w:rsidRPr="005305CB" w:rsidRDefault="005305CB" w:rsidP="00DE0F01">
      <w:pPr>
        <w:rPr>
          <w:b/>
          <w:sz w:val="28"/>
        </w:rPr>
      </w:pPr>
      <w:r w:rsidRPr="005305CB">
        <w:rPr>
          <w:b/>
          <w:sz w:val="28"/>
        </w:rPr>
        <w:t xml:space="preserve">Action: DHS to advise allocation and arrange transfer of the £1200 in due course </w:t>
      </w:r>
    </w:p>
    <w:p w14:paraId="486F798E" w14:textId="77777777" w:rsidR="00FF497C" w:rsidRDefault="00FF497C" w:rsidP="00DE0F01">
      <w:pPr>
        <w:rPr>
          <w:b/>
          <w:sz w:val="28"/>
        </w:rPr>
      </w:pPr>
    </w:p>
    <w:p w14:paraId="77970E08" w14:textId="77777777" w:rsidR="009D0C6F" w:rsidRPr="005305CB" w:rsidRDefault="005305CB" w:rsidP="00DE0F01">
      <w:pPr>
        <w:rPr>
          <w:sz w:val="28"/>
        </w:rPr>
      </w:pPr>
      <w:r w:rsidRPr="005305CB">
        <w:rPr>
          <w:sz w:val="28"/>
        </w:rPr>
        <w:t xml:space="preserve">Fiona advised that the </w:t>
      </w:r>
      <w:r w:rsidR="00FF497C" w:rsidRPr="005305CB">
        <w:rPr>
          <w:sz w:val="28"/>
        </w:rPr>
        <w:t xml:space="preserve">Responsible Safari Company </w:t>
      </w:r>
      <w:r w:rsidRPr="005305CB">
        <w:rPr>
          <w:sz w:val="28"/>
        </w:rPr>
        <w:t xml:space="preserve">(who supported our recent visit to Malawi) was </w:t>
      </w:r>
      <w:r w:rsidR="00FF497C" w:rsidRPr="005305CB">
        <w:rPr>
          <w:sz w:val="28"/>
        </w:rPr>
        <w:t xml:space="preserve">looking to organise </w:t>
      </w:r>
      <w:r w:rsidRPr="005305CB">
        <w:rPr>
          <w:sz w:val="28"/>
        </w:rPr>
        <w:t xml:space="preserve">a </w:t>
      </w:r>
      <w:r w:rsidR="00FF497C" w:rsidRPr="005305CB">
        <w:rPr>
          <w:sz w:val="28"/>
        </w:rPr>
        <w:t xml:space="preserve">trip for 16-18 year olds </w:t>
      </w:r>
      <w:r w:rsidRPr="005305CB">
        <w:rPr>
          <w:sz w:val="28"/>
        </w:rPr>
        <w:t xml:space="preserve">next year </w:t>
      </w:r>
      <w:r>
        <w:rPr>
          <w:sz w:val="28"/>
        </w:rPr>
        <w:t>based on Global Millenium Goals. She would keep</w:t>
      </w:r>
      <w:r w:rsidR="00DB682A">
        <w:rPr>
          <w:sz w:val="28"/>
        </w:rPr>
        <w:t xml:space="preserve"> the Committee informed of developments.</w:t>
      </w:r>
    </w:p>
    <w:p w14:paraId="790233C0" w14:textId="77777777" w:rsidR="009A1891" w:rsidRDefault="009A1891" w:rsidP="00875F71">
      <w:pPr>
        <w:rPr>
          <w:sz w:val="28"/>
        </w:rPr>
      </w:pPr>
    </w:p>
    <w:p w14:paraId="64884DD9" w14:textId="77777777" w:rsidR="001F473E" w:rsidRDefault="001F473E" w:rsidP="00875F71">
      <w:pPr>
        <w:rPr>
          <w:b/>
          <w:sz w:val="28"/>
        </w:rPr>
      </w:pPr>
      <w:r>
        <w:rPr>
          <w:b/>
          <w:sz w:val="28"/>
        </w:rPr>
        <w:t>5</w:t>
      </w:r>
      <w:r w:rsidR="0004590F">
        <w:rPr>
          <w:b/>
          <w:sz w:val="28"/>
        </w:rPr>
        <w:t xml:space="preserve">) </w:t>
      </w:r>
      <w:r w:rsidR="00D96F75">
        <w:rPr>
          <w:b/>
          <w:sz w:val="28"/>
        </w:rPr>
        <w:t xml:space="preserve">Finance: </w:t>
      </w:r>
    </w:p>
    <w:p w14:paraId="5C1F7CD6" w14:textId="77777777" w:rsidR="003D2408" w:rsidRDefault="001F473E" w:rsidP="00875F71">
      <w:pPr>
        <w:rPr>
          <w:sz w:val="28"/>
        </w:rPr>
      </w:pPr>
      <w:r>
        <w:rPr>
          <w:sz w:val="28"/>
        </w:rPr>
        <w:t>Neil summarized</w:t>
      </w:r>
      <w:r w:rsidR="003D2408">
        <w:rPr>
          <w:sz w:val="28"/>
        </w:rPr>
        <w:t xml:space="preserve"> the Budget position: </w:t>
      </w:r>
    </w:p>
    <w:p w14:paraId="3F04F303" w14:textId="77777777" w:rsidR="00490875" w:rsidRDefault="00490875" w:rsidP="00875F71">
      <w:pPr>
        <w:rPr>
          <w:sz w:val="28"/>
        </w:rPr>
      </w:pPr>
    </w:p>
    <w:p w14:paraId="3BEB88B1" w14:textId="77777777" w:rsidR="005305CB" w:rsidRPr="005305CB" w:rsidRDefault="005305CB" w:rsidP="005305CB">
      <w:pPr>
        <w:pStyle w:val="ListParagraph"/>
        <w:numPr>
          <w:ilvl w:val="0"/>
          <w:numId w:val="3"/>
        </w:numPr>
        <w:rPr>
          <w:sz w:val="28"/>
        </w:rPr>
      </w:pPr>
      <w:r w:rsidRPr="005305CB">
        <w:rPr>
          <w:sz w:val="28"/>
        </w:rPr>
        <w:t>Currently £7300 in bank account of which £3</w:t>
      </w:r>
      <w:r w:rsidR="00DB682A">
        <w:rPr>
          <w:sz w:val="28"/>
        </w:rPr>
        <w:t>000</w:t>
      </w:r>
      <w:r w:rsidR="00490875" w:rsidRPr="005305CB">
        <w:rPr>
          <w:sz w:val="28"/>
        </w:rPr>
        <w:t xml:space="preserve">k </w:t>
      </w:r>
      <w:r w:rsidRPr="005305CB">
        <w:rPr>
          <w:sz w:val="28"/>
        </w:rPr>
        <w:t xml:space="preserve">was restricted funding. This included a recent (unrestricted) donation of £300 </w:t>
      </w:r>
      <w:r w:rsidR="00490875" w:rsidRPr="005305CB">
        <w:rPr>
          <w:sz w:val="28"/>
        </w:rPr>
        <w:t xml:space="preserve">from the </w:t>
      </w:r>
      <w:r w:rsidRPr="005305CB">
        <w:rPr>
          <w:sz w:val="28"/>
        </w:rPr>
        <w:t xml:space="preserve">Women’s </w:t>
      </w:r>
      <w:r w:rsidR="00490875" w:rsidRPr="005305CB">
        <w:rPr>
          <w:sz w:val="28"/>
        </w:rPr>
        <w:t>Guild</w:t>
      </w:r>
    </w:p>
    <w:p w14:paraId="55E7B688" w14:textId="77777777" w:rsidR="005305CB" w:rsidRDefault="005305CB" w:rsidP="005305CB">
      <w:pPr>
        <w:rPr>
          <w:sz w:val="28"/>
        </w:rPr>
      </w:pPr>
    </w:p>
    <w:p w14:paraId="35525D24" w14:textId="77777777" w:rsidR="001A4623" w:rsidRDefault="005305CB" w:rsidP="005305CB">
      <w:pPr>
        <w:rPr>
          <w:sz w:val="28"/>
        </w:rPr>
      </w:pPr>
      <w:r>
        <w:rPr>
          <w:sz w:val="28"/>
        </w:rPr>
        <w:t xml:space="preserve">-     Regular income (including Gift Aid) was static at approx. £6600 per annum </w:t>
      </w:r>
    </w:p>
    <w:p w14:paraId="33CC10D6" w14:textId="77777777" w:rsidR="00490875" w:rsidRPr="005305CB" w:rsidRDefault="001A4623" w:rsidP="005305CB">
      <w:pPr>
        <w:rPr>
          <w:sz w:val="28"/>
        </w:rPr>
      </w:pPr>
      <w:r>
        <w:rPr>
          <w:sz w:val="28"/>
        </w:rPr>
        <w:t xml:space="preserve">      </w:t>
      </w:r>
      <w:r w:rsidR="005305CB">
        <w:rPr>
          <w:sz w:val="28"/>
        </w:rPr>
        <w:t xml:space="preserve">with average committed expenditure </w:t>
      </w:r>
      <w:r>
        <w:rPr>
          <w:sz w:val="28"/>
        </w:rPr>
        <w:t>of some £4</w:t>
      </w:r>
      <w:r w:rsidR="00DB682A">
        <w:rPr>
          <w:sz w:val="28"/>
        </w:rPr>
        <w:t>000 plus £1000</w:t>
      </w:r>
      <w:r>
        <w:rPr>
          <w:sz w:val="28"/>
        </w:rPr>
        <w:t xml:space="preserve"> for misc costs.</w:t>
      </w:r>
    </w:p>
    <w:p w14:paraId="36AEA4A7" w14:textId="77777777" w:rsidR="00490875" w:rsidRDefault="00490875" w:rsidP="00875F71">
      <w:pPr>
        <w:rPr>
          <w:sz w:val="28"/>
        </w:rPr>
      </w:pPr>
    </w:p>
    <w:p w14:paraId="64EF7C5F" w14:textId="77777777" w:rsidR="00490875" w:rsidRDefault="001A4623" w:rsidP="001A4623">
      <w:pPr>
        <w:pStyle w:val="ListParagraph"/>
        <w:numPr>
          <w:ilvl w:val="0"/>
          <w:numId w:val="3"/>
        </w:numPr>
        <w:rPr>
          <w:sz w:val="28"/>
        </w:rPr>
      </w:pPr>
      <w:r w:rsidRPr="001A4623">
        <w:rPr>
          <w:sz w:val="28"/>
        </w:rPr>
        <w:t>Ivor handed over</w:t>
      </w:r>
      <w:r w:rsidR="005305CB" w:rsidRPr="001A4623">
        <w:rPr>
          <w:sz w:val="28"/>
        </w:rPr>
        <w:t xml:space="preserve"> a </w:t>
      </w:r>
      <w:r w:rsidR="00490875" w:rsidRPr="001A4623">
        <w:rPr>
          <w:sz w:val="28"/>
        </w:rPr>
        <w:t xml:space="preserve">cheque for £1000 </w:t>
      </w:r>
      <w:r w:rsidRPr="001A4623">
        <w:rPr>
          <w:sz w:val="28"/>
        </w:rPr>
        <w:t>which had been</w:t>
      </w:r>
      <w:r w:rsidR="00DB682A">
        <w:rPr>
          <w:sz w:val="28"/>
        </w:rPr>
        <w:t xml:space="preserve"> donated to the Partnership following</w:t>
      </w:r>
      <w:r w:rsidRPr="001A4623">
        <w:rPr>
          <w:sz w:val="28"/>
        </w:rPr>
        <w:t xml:space="preserve"> a recent wedding in the Cathedral. </w:t>
      </w:r>
      <w:r w:rsidR="006016DF" w:rsidRPr="001A4623">
        <w:rPr>
          <w:sz w:val="28"/>
        </w:rPr>
        <w:t xml:space="preserve">Neil </w:t>
      </w:r>
      <w:r w:rsidRPr="001A4623">
        <w:rPr>
          <w:sz w:val="28"/>
        </w:rPr>
        <w:t>undertook t</w:t>
      </w:r>
      <w:r w:rsidR="00DB682A">
        <w:rPr>
          <w:sz w:val="28"/>
        </w:rPr>
        <w:t>o send our very grateful thanks for this generous donation.</w:t>
      </w:r>
    </w:p>
    <w:p w14:paraId="52834352" w14:textId="77777777" w:rsidR="00DB682A" w:rsidRPr="001A4623" w:rsidRDefault="00DB682A" w:rsidP="00DB682A">
      <w:pPr>
        <w:pStyle w:val="ListParagraph"/>
        <w:ind w:left="440"/>
        <w:rPr>
          <w:sz w:val="28"/>
        </w:rPr>
      </w:pPr>
    </w:p>
    <w:p w14:paraId="10BA6F78" w14:textId="77777777" w:rsidR="00490875" w:rsidRDefault="001A4623" w:rsidP="00875F71">
      <w:pPr>
        <w:rPr>
          <w:sz w:val="28"/>
        </w:rPr>
      </w:pPr>
      <w:r>
        <w:rPr>
          <w:sz w:val="28"/>
        </w:rPr>
        <w:t xml:space="preserve">The Committee noted that with 25 Bursars at </w:t>
      </w:r>
      <w:r w:rsidR="00DB682A">
        <w:rPr>
          <w:sz w:val="28"/>
        </w:rPr>
        <w:t xml:space="preserve">a cost of </w:t>
      </w:r>
      <w:r>
        <w:rPr>
          <w:sz w:val="28"/>
        </w:rPr>
        <w:t xml:space="preserve">approx. £120 per child </w:t>
      </w:r>
      <w:r w:rsidR="00DB682A">
        <w:rPr>
          <w:sz w:val="28"/>
        </w:rPr>
        <w:t>per annum it would require some £10,000</w:t>
      </w:r>
      <w:r w:rsidR="00271731">
        <w:rPr>
          <w:sz w:val="28"/>
        </w:rPr>
        <w:t xml:space="preserve"> to support them all through school should we decide to cease the Partnership at any time. It was noted that this was feasible within current </w:t>
      </w:r>
      <w:r w:rsidR="00DB682A">
        <w:rPr>
          <w:sz w:val="28"/>
        </w:rPr>
        <w:t>b</w:t>
      </w:r>
      <w:r w:rsidR="00271731">
        <w:rPr>
          <w:sz w:val="28"/>
        </w:rPr>
        <w:t>udget projections.</w:t>
      </w:r>
    </w:p>
    <w:p w14:paraId="5B52F76E" w14:textId="77777777" w:rsidR="00271731" w:rsidRDefault="00271731" w:rsidP="00490875">
      <w:pPr>
        <w:rPr>
          <w:sz w:val="28"/>
        </w:rPr>
      </w:pPr>
    </w:p>
    <w:p w14:paraId="18EB1094" w14:textId="77777777" w:rsidR="00DB682A" w:rsidRDefault="00DB682A" w:rsidP="00490875">
      <w:pPr>
        <w:rPr>
          <w:sz w:val="28"/>
        </w:rPr>
      </w:pPr>
    </w:p>
    <w:p w14:paraId="0CE7BA89" w14:textId="77777777" w:rsidR="001F473E" w:rsidRDefault="001F58F8" w:rsidP="00875F71">
      <w:pPr>
        <w:rPr>
          <w:b/>
          <w:sz w:val="28"/>
        </w:rPr>
      </w:pPr>
      <w:r w:rsidRPr="001F58F8">
        <w:rPr>
          <w:b/>
          <w:sz w:val="28"/>
        </w:rPr>
        <w:lastRenderedPageBreak/>
        <w:t>6) Emergency Support- Housing</w:t>
      </w:r>
      <w:r w:rsidR="00DE0F01">
        <w:rPr>
          <w:b/>
          <w:sz w:val="28"/>
        </w:rPr>
        <w:t>:</w:t>
      </w:r>
      <w:r w:rsidRPr="001F58F8">
        <w:rPr>
          <w:b/>
          <w:sz w:val="28"/>
        </w:rPr>
        <w:t xml:space="preserve"> </w:t>
      </w:r>
    </w:p>
    <w:p w14:paraId="30EBD929" w14:textId="77777777" w:rsidR="00EC3632" w:rsidRPr="005A72A2" w:rsidRDefault="00271731" w:rsidP="00875F71">
      <w:pPr>
        <w:rPr>
          <w:sz w:val="28"/>
        </w:rPr>
      </w:pPr>
      <w:r w:rsidRPr="005A72A2">
        <w:rPr>
          <w:sz w:val="28"/>
        </w:rPr>
        <w:t xml:space="preserve">George advised that recent reports from Likhubula reflected good progress </w:t>
      </w:r>
      <w:r w:rsidR="005A72A2" w:rsidRPr="005A72A2">
        <w:rPr>
          <w:sz w:val="28"/>
        </w:rPr>
        <w:t xml:space="preserve">on the six houses </w:t>
      </w:r>
      <w:r w:rsidRPr="005A72A2">
        <w:rPr>
          <w:sz w:val="28"/>
        </w:rPr>
        <w:t xml:space="preserve">under the new contractors and active management by the Likhubula committee. The </w:t>
      </w:r>
      <w:r w:rsidR="005A72A2" w:rsidRPr="005A72A2">
        <w:rPr>
          <w:sz w:val="28"/>
        </w:rPr>
        <w:t>Dunblane c</w:t>
      </w:r>
      <w:r w:rsidRPr="005A72A2">
        <w:rPr>
          <w:sz w:val="28"/>
        </w:rPr>
        <w:t>ommittee noted this improved position and looked forward to completion of this work</w:t>
      </w:r>
      <w:r w:rsidR="005A72A2" w:rsidRPr="005A72A2">
        <w:rPr>
          <w:sz w:val="28"/>
        </w:rPr>
        <w:t>.</w:t>
      </w:r>
      <w:r w:rsidRPr="005A72A2">
        <w:rPr>
          <w:sz w:val="28"/>
        </w:rPr>
        <w:t xml:space="preserve"> </w:t>
      </w:r>
    </w:p>
    <w:p w14:paraId="62F6C6FE" w14:textId="77777777" w:rsidR="005A72A2" w:rsidRPr="005A72A2" w:rsidRDefault="005A72A2" w:rsidP="00875F71">
      <w:pPr>
        <w:rPr>
          <w:sz w:val="28"/>
        </w:rPr>
      </w:pPr>
    </w:p>
    <w:p w14:paraId="303CFAF5" w14:textId="77777777" w:rsidR="005A72A2" w:rsidRPr="005A72A2" w:rsidRDefault="005A72A2" w:rsidP="00875F71">
      <w:pPr>
        <w:rPr>
          <w:sz w:val="28"/>
        </w:rPr>
      </w:pPr>
      <w:r w:rsidRPr="005A72A2">
        <w:rPr>
          <w:sz w:val="28"/>
        </w:rPr>
        <w:t>To date no monies had been returned by Philip Ngoliwar.</w:t>
      </w:r>
    </w:p>
    <w:p w14:paraId="2E744612" w14:textId="77777777" w:rsidR="001F473E" w:rsidRDefault="001F473E" w:rsidP="00875F71">
      <w:pPr>
        <w:rPr>
          <w:sz w:val="28"/>
        </w:rPr>
      </w:pPr>
    </w:p>
    <w:p w14:paraId="3DB0FBCD" w14:textId="77777777" w:rsidR="00DE0F01" w:rsidRDefault="00DE0F01" w:rsidP="00875F71">
      <w:pPr>
        <w:rPr>
          <w:sz w:val="28"/>
        </w:rPr>
      </w:pPr>
      <w:r>
        <w:rPr>
          <w:b/>
          <w:sz w:val="28"/>
        </w:rPr>
        <w:t>7)</w:t>
      </w:r>
      <w:r w:rsidR="00DB682A">
        <w:rPr>
          <w:b/>
          <w:sz w:val="28"/>
        </w:rPr>
        <w:t xml:space="preserve"> </w:t>
      </w:r>
      <w:r w:rsidR="00B22423" w:rsidRPr="00B22423">
        <w:rPr>
          <w:b/>
          <w:sz w:val="28"/>
        </w:rPr>
        <w:t>Bu</w:t>
      </w:r>
      <w:r w:rsidR="00B22423">
        <w:rPr>
          <w:b/>
          <w:sz w:val="28"/>
        </w:rPr>
        <w:t>r</w:t>
      </w:r>
      <w:r w:rsidR="00B22423" w:rsidRPr="00B22423">
        <w:rPr>
          <w:b/>
          <w:sz w:val="28"/>
        </w:rPr>
        <w:t>sars</w:t>
      </w:r>
      <w:r w:rsidR="00B22423">
        <w:rPr>
          <w:b/>
          <w:sz w:val="28"/>
        </w:rPr>
        <w:t>:</w:t>
      </w:r>
      <w:r w:rsidR="00B22423">
        <w:rPr>
          <w:sz w:val="28"/>
        </w:rPr>
        <w:t xml:space="preserve"> </w:t>
      </w:r>
    </w:p>
    <w:p w14:paraId="49B8CA74" w14:textId="77777777" w:rsidR="00EC3632" w:rsidRDefault="007079AB" w:rsidP="00875F71">
      <w:pPr>
        <w:rPr>
          <w:sz w:val="28"/>
        </w:rPr>
      </w:pPr>
      <w:r>
        <w:rPr>
          <w:sz w:val="28"/>
        </w:rPr>
        <w:t xml:space="preserve">The Committee discussed the latest </w:t>
      </w:r>
      <w:r w:rsidR="000560C2">
        <w:rPr>
          <w:sz w:val="28"/>
        </w:rPr>
        <w:t xml:space="preserve">selection </w:t>
      </w:r>
      <w:r>
        <w:rPr>
          <w:sz w:val="28"/>
        </w:rPr>
        <w:t xml:space="preserve">of 6 boys and 4 girls for the Bursar scheme and approved the increased number of girls selected this time round. It was agreed to seek clarification for background information on how the Bursars were </w:t>
      </w:r>
      <w:r w:rsidR="00DB682A">
        <w:rPr>
          <w:sz w:val="28"/>
        </w:rPr>
        <w:t>‘</w:t>
      </w:r>
      <w:r>
        <w:rPr>
          <w:sz w:val="28"/>
        </w:rPr>
        <w:t>allocated</w:t>
      </w:r>
      <w:r w:rsidR="00DB682A">
        <w:rPr>
          <w:sz w:val="28"/>
        </w:rPr>
        <w:t>’</w:t>
      </w:r>
      <w:r>
        <w:rPr>
          <w:sz w:val="28"/>
        </w:rPr>
        <w:t xml:space="preserve"> to the local schools </w:t>
      </w:r>
    </w:p>
    <w:p w14:paraId="513B9BF5" w14:textId="77777777" w:rsidR="00495A23" w:rsidRDefault="00495A23" w:rsidP="00875F71">
      <w:pPr>
        <w:rPr>
          <w:sz w:val="28"/>
        </w:rPr>
      </w:pPr>
    </w:p>
    <w:p w14:paraId="76DADB58" w14:textId="77777777" w:rsidR="00495A23" w:rsidRPr="00495A23" w:rsidRDefault="00495A23" w:rsidP="00875F71">
      <w:pPr>
        <w:rPr>
          <w:b/>
          <w:sz w:val="28"/>
        </w:rPr>
      </w:pPr>
      <w:r w:rsidRPr="00495A23">
        <w:rPr>
          <w:b/>
          <w:sz w:val="28"/>
        </w:rPr>
        <w:t xml:space="preserve">Action: Audrey to seek clarification on process of allocation of Bursars to local schools </w:t>
      </w:r>
    </w:p>
    <w:p w14:paraId="451DBAE6" w14:textId="77777777" w:rsidR="000560C2" w:rsidRDefault="000560C2" w:rsidP="00875F71">
      <w:pPr>
        <w:rPr>
          <w:sz w:val="28"/>
        </w:rPr>
      </w:pPr>
    </w:p>
    <w:p w14:paraId="2097F42E" w14:textId="77777777" w:rsidR="000560C2" w:rsidRDefault="00495A23" w:rsidP="00875F71">
      <w:pPr>
        <w:rPr>
          <w:sz w:val="28"/>
        </w:rPr>
      </w:pPr>
      <w:r>
        <w:rPr>
          <w:sz w:val="28"/>
        </w:rPr>
        <w:t>The request from Likhubula for a further 150,000 Kwatchas for the development day was approved not</w:t>
      </w:r>
      <w:r w:rsidR="00DB682A">
        <w:rPr>
          <w:sz w:val="28"/>
        </w:rPr>
        <w:t>ing that solar torches had cost</w:t>
      </w:r>
      <w:r>
        <w:rPr>
          <w:sz w:val="28"/>
        </w:rPr>
        <w:t xml:space="preserve"> more than planned. The Committee also noted the Likhubula plan to purchase maize now to take advantage of lower prices and good availability. Mr Nyambalo would hold this for later distribution to Bursars. </w:t>
      </w:r>
    </w:p>
    <w:p w14:paraId="007F4E66" w14:textId="77777777" w:rsidR="0038768A" w:rsidRDefault="0038768A" w:rsidP="00875F71">
      <w:pPr>
        <w:rPr>
          <w:sz w:val="28"/>
        </w:rPr>
      </w:pPr>
    </w:p>
    <w:p w14:paraId="2EEF4FAF" w14:textId="77777777" w:rsidR="0038768A" w:rsidRDefault="0038768A" w:rsidP="00875F71">
      <w:pPr>
        <w:rPr>
          <w:sz w:val="28"/>
        </w:rPr>
      </w:pPr>
      <w:r>
        <w:rPr>
          <w:sz w:val="28"/>
        </w:rPr>
        <w:t>John proposed to seek information from the Likhubula committee about vocational skills training and to consider how we could best support such training in the future for the benefit of the community.</w:t>
      </w:r>
    </w:p>
    <w:p w14:paraId="2DD0C1FF" w14:textId="77777777" w:rsidR="0038768A" w:rsidRDefault="0038768A" w:rsidP="00875F71">
      <w:pPr>
        <w:rPr>
          <w:sz w:val="28"/>
        </w:rPr>
      </w:pPr>
    </w:p>
    <w:p w14:paraId="3CAF1550" w14:textId="77777777" w:rsidR="0038768A" w:rsidRPr="0038768A" w:rsidRDefault="0038768A" w:rsidP="00875F71">
      <w:pPr>
        <w:rPr>
          <w:b/>
          <w:sz w:val="28"/>
        </w:rPr>
      </w:pPr>
      <w:r w:rsidRPr="0038768A">
        <w:rPr>
          <w:b/>
          <w:sz w:val="28"/>
        </w:rPr>
        <w:t>Action: George to forward John’s query to the Likhubula Committee for comment.</w:t>
      </w:r>
    </w:p>
    <w:p w14:paraId="23D16CB4" w14:textId="77777777" w:rsidR="00B22423" w:rsidRDefault="00B22423" w:rsidP="00875F71">
      <w:pPr>
        <w:rPr>
          <w:sz w:val="28"/>
        </w:rPr>
      </w:pPr>
    </w:p>
    <w:p w14:paraId="3443EDE3" w14:textId="77777777" w:rsidR="00DE7621" w:rsidRDefault="00DE7621" w:rsidP="00875F71">
      <w:pPr>
        <w:rPr>
          <w:b/>
          <w:sz w:val="28"/>
        </w:rPr>
      </w:pPr>
      <w:r>
        <w:rPr>
          <w:b/>
          <w:sz w:val="28"/>
        </w:rPr>
        <w:t xml:space="preserve">8) 2016 Malawi </w:t>
      </w:r>
      <w:r w:rsidR="008F4AB4" w:rsidRPr="008F4AB4">
        <w:rPr>
          <w:b/>
          <w:sz w:val="28"/>
        </w:rPr>
        <w:t xml:space="preserve">Visit </w:t>
      </w:r>
      <w:r>
        <w:rPr>
          <w:b/>
          <w:sz w:val="28"/>
        </w:rPr>
        <w:t>Recommendations:</w:t>
      </w:r>
    </w:p>
    <w:p w14:paraId="2D09F5A8" w14:textId="77777777" w:rsidR="00D47E71" w:rsidRDefault="00D47E71" w:rsidP="00875F71">
      <w:pPr>
        <w:rPr>
          <w:sz w:val="28"/>
        </w:rPr>
      </w:pPr>
    </w:p>
    <w:p w14:paraId="7221FFDA" w14:textId="77777777" w:rsidR="00523711" w:rsidRDefault="00D47E71" w:rsidP="00875F71">
      <w:pPr>
        <w:rPr>
          <w:sz w:val="28"/>
        </w:rPr>
      </w:pPr>
      <w:r w:rsidRPr="001D0AB8">
        <w:rPr>
          <w:sz w:val="28"/>
          <w:u w:val="single"/>
        </w:rPr>
        <w:t>Recommendation 5</w:t>
      </w:r>
      <w:r w:rsidR="00523711">
        <w:rPr>
          <w:sz w:val="28"/>
        </w:rPr>
        <w:t xml:space="preserve"> -  </w:t>
      </w:r>
      <w:r w:rsidR="00523711" w:rsidRPr="00523711">
        <w:rPr>
          <w:sz w:val="28"/>
          <w:u w:val="single"/>
        </w:rPr>
        <w:t>E</w:t>
      </w:r>
      <w:r w:rsidRPr="00523711">
        <w:rPr>
          <w:sz w:val="28"/>
          <w:u w:val="single"/>
        </w:rPr>
        <w:t>xchange visit to Dunblane in 2017</w:t>
      </w:r>
      <w:r w:rsidR="001D0AB8" w:rsidRPr="00523711">
        <w:rPr>
          <w:sz w:val="28"/>
          <w:u w:val="single"/>
        </w:rPr>
        <w:t>.</w:t>
      </w:r>
      <w:r w:rsidR="001D0AB8">
        <w:rPr>
          <w:sz w:val="28"/>
        </w:rPr>
        <w:t xml:space="preserve"> </w:t>
      </w:r>
    </w:p>
    <w:p w14:paraId="1D613586" w14:textId="77777777" w:rsidR="00523711" w:rsidRDefault="00D47E71" w:rsidP="00875F71">
      <w:pPr>
        <w:rPr>
          <w:sz w:val="28"/>
        </w:rPr>
      </w:pPr>
      <w:r>
        <w:rPr>
          <w:sz w:val="28"/>
        </w:rPr>
        <w:t xml:space="preserve"> </w:t>
      </w:r>
      <w:r w:rsidR="00523711">
        <w:rPr>
          <w:sz w:val="28"/>
        </w:rPr>
        <w:t xml:space="preserve">The Committee noted the varying views about the benefits and practicalities of a visit from Likhubula representatives </w:t>
      </w:r>
      <w:r w:rsidR="00DB682A">
        <w:rPr>
          <w:sz w:val="28"/>
        </w:rPr>
        <w:t xml:space="preserve">to Dunblane </w:t>
      </w:r>
      <w:r w:rsidR="00523711">
        <w:rPr>
          <w:sz w:val="28"/>
        </w:rPr>
        <w:t xml:space="preserve">next year. It was agreed to set up a Working Group to consider the issues </w:t>
      </w:r>
      <w:r w:rsidR="00DB682A">
        <w:rPr>
          <w:sz w:val="28"/>
        </w:rPr>
        <w:t xml:space="preserve">in detail </w:t>
      </w:r>
      <w:r w:rsidR="00523711">
        <w:rPr>
          <w:sz w:val="28"/>
        </w:rPr>
        <w:t>and report back. George noted that applications for travel support from the Church of Scotland World Mission were due at the end of October - it was agreed that these should be forwarded now without commitment and pending a final decision on whether to proceed with the proposed visit.</w:t>
      </w:r>
    </w:p>
    <w:p w14:paraId="354F1BBD" w14:textId="77777777" w:rsidR="00523711" w:rsidRDefault="00523711" w:rsidP="00875F71">
      <w:pPr>
        <w:rPr>
          <w:sz w:val="28"/>
        </w:rPr>
      </w:pPr>
    </w:p>
    <w:p w14:paraId="36E7F522" w14:textId="77777777" w:rsidR="00523711" w:rsidRDefault="00523711" w:rsidP="00875F71">
      <w:pPr>
        <w:rPr>
          <w:b/>
          <w:sz w:val="28"/>
        </w:rPr>
      </w:pPr>
      <w:r w:rsidRPr="00523711">
        <w:rPr>
          <w:b/>
          <w:sz w:val="28"/>
        </w:rPr>
        <w:t xml:space="preserve">Action: George, Fiona, Ivor and Ann to consider Likhubula visit in 2017 and </w:t>
      </w:r>
    </w:p>
    <w:p w14:paraId="7BB3DA29" w14:textId="77777777" w:rsidR="00523711" w:rsidRPr="00523711" w:rsidRDefault="00523711" w:rsidP="00875F71">
      <w:pPr>
        <w:rPr>
          <w:b/>
          <w:sz w:val="28"/>
        </w:rPr>
      </w:pPr>
      <w:r>
        <w:rPr>
          <w:b/>
          <w:sz w:val="28"/>
        </w:rPr>
        <w:t xml:space="preserve">             </w:t>
      </w:r>
      <w:r w:rsidRPr="00523711">
        <w:rPr>
          <w:b/>
          <w:sz w:val="28"/>
        </w:rPr>
        <w:t xml:space="preserve">report </w:t>
      </w:r>
      <w:r>
        <w:rPr>
          <w:b/>
          <w:sz w:val="28"/>
        </w:rPr>
        <w:t>b</w:t>
      </w:r>
      <w:r w:rsidRPr="00523711">
        <w:rPr>
          <w:b/>
          <w:sz w:val="28"/>
        </w:rPr>
        <w:t>ack to the Committee</w:t>
      </w:r>
    </w:p>
    <w:p w14:paraId="3DC55BAB" w14:textId="77777777" w:rsidR="00523711" w:rsidRPr="00523711" w:rsidRDefault="00523711" w:rsidP="00875F71">
      <w:pPr>
        <w:rPr>
          <w:b/>
          <w:sz w:val="28"/>
        </w:rPr>
      </w:pPr>
      <w:r w:rsidRPr="00523711">
        <w:rPr>
          <w:b/>
          <w:sz w:val="28"/>
        </w:rPr>
        <w:t xml:space="preserve">             George to forward applications to World Mission for travel support </w:t>
      </w:r>
    </w:p>
    <w:p w14:paraId="575A83DD" w14:textId="77777777" w:rsidR="00523711" w:rsidRPr="00523711" w:rsidRDefault="00523711" w:rsidP="00875F71">
      <w:pPr>
        <w:rPr>
          <w:b/>
          <w:sz w:val="28"/>
        </w:rPr>
      </w:pPr>
    </w:p>
    <w:p w14:paraId="46819FD5" w14:textId="77777777" w:rsidR="00221BF6" w:rsidRDefault="00D47E71" w:rsidP="00875F71">
      <w:pPr>
        <w:rPr>
          <w:sz w:val="28"/>
        </w:rPr>
      </w:pPr>
      <w:r w:rsidRPr="001D0AB8">
        <w:rPr>
          <w:sz w:val="28"/>
          <w:u w:val="single"/>
        </w:rPr>
        <w:t>Recommendation 6</w:t>
      </w:r>
      <w:r>
        <w:rPr>
          <w:sz w:val="28"/>
        </w:rPr>
        <w:t xml:space="preserve"> –</w:t>
      </w:r>
      <w:r w:rsidR="00221BF6" w:rsidRPr="00221BF6">
        <w:rPr>
          <w:sz w:val="28"/>
          <w:u w:val="single"/>
        </w:rPr>
        <w:t xml:space="preserve"> N</w:t>
      </w:r>
      <w:r w:rsidR="001D0AB8" w:rsidRPr="00221BF6">
        <w:rPr>
          <w:sz w:val="28"/>
          <w:u w:val="single"/>
        </w:rPr>
        <w:t>ew supply of F</w:t>
      </w:r>
      <w:r w:rsidRPr="00221BF6">
        <w:rPr>
          <w:sz w:val="28"/>
          <w:u w:val="single"/>
        </w:rPr>
        <w:t xml:space="preserve">ertiliser </w:t>
      </w:r>
      <w:r w:rsidR="001D0AB8" w:rsidRPr="00221BF6">
        <w:rPr>
          <w:sz w:val="28"/>
          <w:u w:val="single"/>
        </w:rPr>
        <w:t>in Sept</w:t>
      </w:r>
      <w:r w:rsidR="001D0AB8">
        <w:rPr>
          <w:sz w:val="28"/>
        </w:rPr>
        <w:t>.</w:t>
      </w:r>
    </w:p>
    <w:p w14:paraId="75DD9374" w14:textId="77777777" w:rsidR="00221BF6" w:rsidRDefault="00E50988" w:rsidP="00875F71">
      <w:pPr>
        <w:rPr>
          <w:sz w:val="28"/>
        </w:rPr>
      </w:pPr>
      <w:r>
        <w:rPr>
          <w:sz w:val="28"/>
        </w:rPr>
        <w:t>The Committee noted</w:t>
      </w:r>
      <w:r w:rsidR="00DB682A">
        <w:rPr>
          <w:sz w:val="28"/>
        </w:rPr>
        <w:t xml:space="preserve"> </w:t>
      </w:r>
      <w:r w:rsidR="00221BF6" w:rsidRPr="00221BF6">
        <w:rPr>
          <w:sz w:val="28"/>
        </w:rPr>
        <w:t>the value and impor</w:t>
      </w:r>
      <w:r>
        <w:rPr>
          <w:sz w:val="28"/>
        </w:rPr>
        <w:t xml:space="preserve">tance of providing Fertiliser. </w:t>
      </w:r>
      <w:r w:rsidR="00221BF6">
        <w:rPr>
          <w:sz w:val="28"/>
        </w:rPr>
        <w:t xml:space="preserve">Stuart advised that some £3150 had been allocated last year </w:t>
      </w:r>
      <w:r>
        <w:rPr>
          <w:sz w:val="28"/>
        </w:rPr>
        <w:t xml:space="preserve">for this purpose. </w:t>
      </w:r>
    </w:p>
    <w:p w14:paraId="506ECA9E" w14:textId="77777777" w:rsidR="00E50988" w:rsidRDefault="00E50988" w:rsidP="00875F71">
      <w:pPr>
        <w:rPr>
          <w:sz w:val="28"/>
        </w:rPr>
      </w:pPr>
      <w:r>
        <w:rPr>
          <w:sz w:val="28"/>
        </w:rPr>
        <w:t>It was agreed that we could allocate up to £2000 from this years budget for Fertiliser</w:t>
      </w:r>
      <w:r w:rsidR="00DB682A">
        <w:rPr>
          <w:sz w:val="28"/>
        </w:rPr>
        <w:t xml:space="preserve">. </w:t>
      </w:r>
      <w:r>
        <w:rPr>
          <w:sz w:val="28"/>
        </w:rPr>
        <w:t>Stuart would review what could be provided for this money.</w:t>
      </w:r>
    </w:p>
    <w:p w14:paraId="455FE471" w14:textId="77777777" w:rsidR="00E50988" w:rsidRDefault="00E50988" w:rsidP="00875F71">
      <w:pPr>
        <w:rPr>
          <w:sz w:val="28"/>
        </w:rPr>
      </w:pPr>
    </w:p>
    <w:p w14:paraId="0ACBA31D" w14:textId="77777777" w:rsidR="00E50988" w:rsidRPr="00E50988" w:rsidRDefault="00E50988" w:rsidP="00875F71">
      <w:pPr>
        <w:rPr>
          <w:b/>
          <w:sz w:val="28"/>
        </w:rPr>
      </w:pPr>
      <w:r w:rsidRPr="00E50988">
        <w:rPr>
          <w:b/>
          <w:sz w:val="28"/>
        </w:rPr>
        <w:t xml:space="preserve">Action: Stuart to review detailed options for provision of Fertiliser up to a value of £2000. </w:t>
      </w:r>
    </w:p>
    <w:p w14:paraId="413D3DC4" w14:textId="77777777" w:rsidR="005C199B" w:rsidRDefault="005C199B" w:rsidP="00875F71">
      <w:pPr>
        <w:rPr>
          <w:b/>
          <w:sz w:val="28"/>
        </w:rPr>
      </w:pPr>
    </w:p>
    <w:p w14:paraId="657764D0" w14:textId="77777777" w:rsidR="008F12FB" w:rsidRDefault="001D0AB8" w:rsidP="00875F71">
      <w:pPr>
        <w:rPr>
          <w:sz w:val="28"/>
        </w:rPr>
      </w:pPr>
      <w:r w:rsidRPr="001D0AB8">
        <w:rPr>
          <w:sz w:val="28"/>
          <w:u w:val="single"/>
        </w:rPr>
        <w:t>Recommendation 7</w:t>
      </w:r>
      <w:r w:rsidRPr="001D0AB8">
        <w:rPr>
          <w:sz w:val="28"/>
        </w:rPr>
        <w:t xml:space="preserve"> – </w:t>
      </w:r>
      <w:r w:rsidR="00E50988">
        <w:rPr>
          <w:sz w:val="28"/>
          <w:u w:val="single"/>
        </w:rPr>
        <w:t>G</w:t>
      </w:r>
      <w:r w:rsidRPr="00E50988">
        <w:rPr>
          <w:sz w:val="28"/>
          <w:u w:val="single"/>
        </w:rPr>
        <w:t>ift of £500 to provide approx. 250 Chickens.</w:t>
      </w:r>
      <w:r>
        <w:rPr>
          <w:sz w:val="28"/>
        </w:rPr>
        <w:t xml:space="preserve"> </w:t>
      </w:r>
    </w:p>
    <w:p w14:paraId="30636CE2" w14:textId="77777777" w:rsidR="001D0AB8" w:rsidRPr="001D0AB8" w:rsidRDefault="008F12FB" w:rsidP="00875F71">
      <w:pPr>
        <w:rPr>
          <w:sz w:val="28"/>
        </w:rPr>
      </w:pPr>
      <w:r>
        <w:rPr>
          <w:sz w:val="28"/>
        </w:rPr>
        <w:t>The Commit</w:t>
      </w:r>
      <w:r w:rsidR="00DB682A">
        <w:rPr>
          <w:sz w:val="28"/>
        </w:rPr>
        <w:t>tee discussed the provision of c</w:t>
      </w:r>
      <w:r>
        <w:rPr>
          <w:sz w:val="28"/>
        </w:rPr>
        <w:t>hickens to Likhubula noting that an earlier provision had not been very successful. It was agreed to seek further information from Likhubula on how they would manage such a ‘project’ this time round.</w:t>
      </w:r>
    </w:p>
    <w:p w14:paraId="7154F476" w14:textId="77777777" w:rsidR="001D0AB8" w:rsidRDefault="001D0AB8" w:rsidP="00875F71">
      <w:pPr>
        <w:rPr>
          <w:b/>
          <w:sz w:val="28"/>
        </w:rPr>
      </w:pPr>
    </w:p>
    <w:p w14:paraId="63335551" w14:textId="77777777" w:rsidR="005C199B" w:rsidRDefault="001D0AB8" w:rsidP="00875F71">
      <w:pPr>
        <w:rPr>
          <w:b/>
          <w:sz w:val="28"/>
        </w:rPr>
      </w:pPr>
      <w:r>
        <w:rPr>
          <w:b/>
          <w:sz w:val="28"/>
        </w:rPr>
        <w:t>Action: George t</w:t>
      </w:r>
      <w:r w:rsidR="008F12FB">
        <w:rPr>
          <w:b/>
          <w:sz w:val="28"/>
        </w:rPr>
        <w:t xml:space="preserve">o seek further information from Likhubula on management of </w:t>
      </w:r>
      <w:r w:rsidR="00F96EE0">
        <w:rPr>
          <w:b/>
          <w:sz w:val="28"/>
        </w:rPr>
        <w:t xml:space="preserve">chicken ‘project’ </w:t>
      </w:r>
    </w:p>
    <w:p w14:paraId="435CE768" w14:textId="77777777" w:rsidR="001D0AB8" w:rsidRDefault="001D0AB8" w:rsidP="00875F71">
      <w:pPr>
        <w:rPr>
          <w:b/>
          <w:sz w:val="28"/>
        </w:rPr>
      </w:pPr>
    </w:p>
    <w:p w14:paraId="5E265898" w14:textId="77777777" w:rsidR="00F96EE0" w:rsidRDefault="001D0AB8" w:rsidP="00875F71">
      <w:pPr>
        <w:rPr>
          <w:sz w:val="28"/>
        </w:rPr>
      </w:pPr>
      <w:r w:rsidRPr="001D0AB8">
        <w:rPr>
          <w:sz w:val="28"/>
          <w:u w:val="single"/>
        </w:rPr>
        <w:t>Recommendation 13</w:t>
      </w:r>
      <w:r w:rsidRPr="001D0AB8">
        <w:rPr>
          <w:sz w:val="28"/>
        </w:rPr>
        <w:t xml:space="preserve"> – </w:t>
      </w:r>
      <w:r w:rsidR="00F96EE0">
        <w:rPr>
          <w:sz w:val="28"/>
          <w:u w:val="single"/>
        </w:rPr>
        <w:t>P</w:t>
      </w:r>
      <w:r w:rsidRPr="00F96EE0">
        <w:rPr>
          <w:sz w:val="28"/>
          <w:u w:val="single"/>
        </w:rPr>
        <w:t>rovision of new medical facility in Likhubula.</w:t>
      </w:r>
      <w:r>
        <w:rPr>
          <w:sz w:val="28"/>
        </w:rPr>
        <w:t xml:space="preserve"> </w:t>
      </w:r>
    </w:p>
    <w:p w14:paraId="0021BAEE" w14:textId="77777777" w:rsidR="00F96EE0" w:rsidRDefault="00F96EE0" w:rsidP="00875F71">
      <w:pPr>
        <w:rPr>
          <w:sz w:val="28"/>
        </w:rPr>
      </w:pPr>
      <w:r>
        <w:rPr>
          <w:sz w:val="28"/>
        </w:rPr>
        <w:t>Fiona advised that she still awaited a response from Ruth Shakepeare on the District Hospital’s willingness to supply a dedicated medical practitioner for Likhubula. She would hasten a reply.</w:t>
      </w:r>
    </w:p>
    <w:p w14:paraId="290CEBAB" w14:textId="77777777" w:rsidR="00F96EE0" w:rsidRDefault="00F96EE0" w:rsidP="00875F71">
      <w:pPr>
        <w:rPr>
          <w:sz w:val="28"/>
        </w:rPr>
      </w:pPr>
    </w:p>
    <w:p w14:paraId="6FB9C33B" w14:textId="77777777" w:rsidR="001D0AB8" w:rsidRDefault="00F96EE0" w:rsidP="00875F71">
      <w:pPr>
        <w:rPr>
          <w:sz w:val="28"/>
        </w:rPr>
      </w:pPr>
      <w:r>
        <w:rPr>
          <w:sz w:val="28"/>
        </w:rPr>
        <w:t xml:space="preserve">It was noted that the Likhubula community were moulding bricks in anticipation </w:t>
      </w:r>
      <w:r w:rsidR="00D75C77">
        <w:rPr>
          <w:sz w:val="28"/>
        </w:rPr>
        <w:t xml:space="preserve">of provision of this facility </w:t>
      </w:r>
      <w:r>
        <w:rPr>
          <w:sz w:val="28"/>
        </w:rPr>
        <w:t xml:space="preserve">and it was agreed to remind them that we still awaited information from the District </w:t>
      </w:r>
      <w:r w:rsidR="00D75C77">
        <w:rPr>
          <w:sz w:val="28"/>
        </w:rPr>
        <w:t xml:space="preserve">Hospital about </w:t>
      </w:r>
      <w:r>
        <w:rPr>
          <w:sz w:val="28"/>
        </w:rPr>
        <w:t>medical support.</w:t>
      </w:r>
    </w:p>
    <w:p w14:paraId="44839AEE" w14:textId="77777777" w:rsidR="001D0AB8" w:rsidRPr="001D0AB8" w:rsidRDefault="001D0AB8" w:rsidP="00875F71">
      <w:pPr>
        <w:rPr>
          <w:b/>
          <w:sz w:val="28"/>
        </w:rPr>
      </w:pPr>
    </w:p>
    <w:p w14:paraId="07DB76E7" w14:textId="77777777" w:rsidR="00D75C77" w:rsidRDefault="001D0AB8" w:rsidP="00875F71">
      <w:pPr>
        <w:rPr>
          <w:b/>
          <w:sz w:val="28"/>
        </w:rPr>
      </w:pPr>
      <w:r w:rsidRPr="001D0AB8">
        <w:rPr>
          <w:b/>
          <w:sz w:val="28"/>
        </w:rPr>
        <w:t xml:space="preserve">Action: Fiona to </w:t>
      </w:r>
      <w:r w:rsidR="00D75C77">
        <w:rPr>
          <w:b/>
          <w:sz w:val="28"/>
        </w:rPr>
        <w:t xml:space="preserve">hasten </w:t>
      </w:r>
      <w:r w:rsidR="008B6B2D">
        <w:rPr>
          <w:b/>
          <w:sz w:val="28"/>
        </w:rPr>
        <w:t xml:space="preserve">advice from the District Hospital via </w:t>
      </w:r>
      <w:r w:rsidRPr="001D0AB8">
        <w:rPr>
          <w:b/>
          <w:sz w:val="28"/>
        </w:rPr>
        <w:t xml:space="preserve">Ruth </w:t>
      </w:r>
    </w:p>
    <w:p w14:paraId="096D389D" w14:textId="77777777" w:rsidR="001D0AB8" w:rsidRDefault="00D75C77" w:rsidP="00875F71">
      <w:pPr>
        <w:rPr>
          <w:b/>
          <w:sz w:val="28"/>
        </w:rPr>
      </w:pPr>
      <w:r>
        <w:rPr>
          <w:b/>
          <w:sz w:val="28"/>
        </w:rPr>
        <w:t xml:space="preserve">              </w:t>
      </w:r>
      <w:r w:rsidR="001D0AB8" w:rsidRPr="001D0AB8">
        <w:rPr>
          <w:b/>
          <w:sz w:val="28"/>
        </w:rPr>
        <w:t xml:space="preserve">Shakespeare </w:t>
      </w:r>
    </w:p>
    <w:p w14:paraId="3E219775" w14:textId="77777777" w:rsidR="00D75C77" w:rsidRDefault="00D75C77" w:rsidP="00875F71">
      <w:pPr>
        <w:rPr>
          <w:b/>
          <w:sz w:val="28"/>
        </w:rPr>
      </w:pPr>
      <w:r>
        <w:rPr>
          <w:b/>
          <w:sz w:val="28"/>
        </w:rPr>
        <w:t xml:space="preserve">              George to remind Likhubula that we await further information about </w:t>
      </w:r>
    </w:p>
    <w:p w14:paraId="29BC34BA" w14:textId="77777777" w:rsidR="00D75C77" w:rsidRDefault="00D75C77" w:rsidP="00875F71">
      <w:pPr>
        <w:rPr>
          <w:b/>
          <w:sz w:val="28"/>
        </w:rPr>
      </w:pPr>
      <w:r>
        <w:rPr>
          <w:b/>
          <w:sz w:val="28"/>
        </w:rPr>
        <w:t xml:space="preserve">              medical support </w:t>
      </w:r>
    </w:p>
    <w:p w14:paraId="343F9984" w14:textId="77777777" w:rsidR="00D75C77" w:rsidRDefault="00D75C77" w:rsidP="00875F71">
      <w:pPr>
        <w:rPr>
          <w:b/>
          <w:sz w:val="28"/>
        </w:rPr>
      </w:pPr>
    </w:p>
    <w:p w14:paraId="06F11D8C" w14:textId="77777777" w:rsidR="00DB682A" w:rsidRDefault="00DB682A" w:rsidP="00875F71">
      <w:pPr>
        <w:rPr>
          <w:b/>
          <w:sz w:val="28"/>
        </w:rPr>
      </w:pPr>
    </w:p>
    <w:p w14:paraId="6B072700" w14:textId="77777777" w:rsidR="00DB682A" w:rsidRDefault="00DB682A" w:rsidP="00875F71">
      <w:pPr>
        <w:rPr>
          <w:b/>
          <w:sz w:val="28"/>
        </w:rPr>
      </w:pPr>
    </w:p>
    <w:p w14:paraId="0C700C1C" w14:textId="77777777" w:rsidR="00D75C77" w:rsidRDefault="00D75C77" w:rsidP="00875F71">
      <w:pPr>
        <w:rPr>
          <w:sz w:val="28"/>
        </w:rPr>
      </w:pPr>
      <w:r w:rsidRPr="00D75C77">
        <w:rPr>
          <w:sz w:val="28"/>
        </w:rPr>
        <w:lastRenderedPageBreak/>
        <w:t xml:space="preserve">The Committee noted the Likhubula request for approx. £400 to arrange a water supply to Nakhonyo village. </w:t>
      </w:r>
      <w:r>
        <w:rPr>
          <w:sz w:val="28"/>
        </w:rPr>
        <w:t>The Committee was supportive of this project but i</w:t>
      </w:r>
      <w:r w:rsidRPr="00D75C77">
        <w:rPr>
          <w:sz w:val="28"/>
        </w:rPr>
        <w:t>t</w:t>
      </w:r>
      <w:r w:rsidR="00DB682A">
        <w:rPr>
          <w:sz w:val="28"/>
        </w:rPr>
        <w:t xml:space="preserve"> </w:t>
      </w:r>
      <w:r w:rsidRPr="00D75C77">
        <w:rPr>
          <w:sz w:val="28"/>
        </w:rPr>
        <w:t>was agreed to seek assurance from Likhubula that they have all the necessary app</w:t>
      </w:r>
      <w:r>
        <w:rPr>
          <w:sz w:val="28"/>
        </w:rPr>
        <w:t>roval</w:t>
      </w:r>
      <w:r w:rsidR="00DB682A">
        <w:rPr>
          <w:sz w:val="28"/>
        </w:rPr>
        <w:t>s</w:t>
      </w:r>
      <w:r>
        <w:rPr>
          <w:sz w:val="28"/>
        </w:rPr>
        <w:t xml:space="preserve"> to tap into the public water supply</w:t>
      </w:r>
    </w:p>
    <w:p w14:paraId="418D513C" w14:textId="77777777" w:rsidR="00D75C77" w:rsidRDefault="00D75C77" w:rsidP="00875F71">
      <w:pPr>
        <w:rPr>
          <w:sz w:val="28"/>
        </w:rPr>
      </w:pPr>
    </w:p>
    <w:p w14:paraId="65723413" w14:textId="77777777" w:rsidR="00D75C77" w:rsidRPr="00D75C77" w:rsidRDefault="00D75C77" w:rsidP="00875F71">
      <w:pPr>
        <w:rPr>
          <w:b/>
          <w:sz w:val="28"/>
        </w:rPr>
      </w:pPr>
      <w:r w:rsidRPr="00D75C77">
        <w:rPr>
          <w:b/>
          <w:sz w:val="28"/>
        </w:rPr>
        <w:t xml:space="preserve">Action: George to forward query to Likhubula </w:t>
      </w:r>
    </w:p>
    <w:p w14:paraId="6944AF77" w14:textId="77777777" w:rsidR="005C199B" w:rsidRDefault="005C199B" w:rsidP="00875F71">
      <w:pPr>
        <w:rPr>
          <w:b/>
          <w:sz w:val="28"/>
        </w:rPr>
      </w:pPr>
    </w:p>
    <w:p w14:paraId="0B0C5E05" w14:textId="77777777" w:rsidR="008F4AB4" w:rsidRPr="00521411" w:rsidRDefault="00521411" w:rsidP="00875F71">
      <w:pPr>
        <w:rPr>
          <w:b/>
          <w:sz w:val="28"/>
        </w:rPr>
      </w:pPr>
      <w:r w:rsidRPr="00521411">
        <w:rPr>
          <w:b/>
          <w:sz w:val="28"/>
        </w:rPr>
        <w:t xml:space="preserve">9) Updates: </w:t>
      </w:r>
    </w:p>
    <w:p w14:paraId="747FADF8" w14:textId="77777777" w:rsidR="00521411" w:rsidRPr="00521411" w:rsidRDefault="008F4AB4" w:rsidP="00875F71">
      <w:pPr>
        <w:rPr>
          <w:sz w:val="28"/>
        </w:rPr>
      </w:pPr>
      <w:r w:rsidRPr="002438CB">
        <w:rPr>
          <w:sz w:val="28"/>
          <w:u w:val="single"/>
        </w:rPr>
        <w:t>Mvano</w:t>
      </w:r>
      <w:r w:rsidRPr="00D75C77">
        <w:rPr>
          <w:b/>
          <w:sz w:val="28"/>
          <w:u w:val="single"/>
        </w:rPr>
        <w:t>:</w:t>
      </w:r>
      <w:r w:rsidRPr="00521411">
        <w:rPr>
          <w:sz w:val="28"/>
        </w:rPr>
        <w:t xml:space="preserve"> </w:t>
      </w:r>
      <w:r w:rsidR="000F3267">
        <w:rPr>
          <w:sz w:val="28"/>
        </w:rPr>
        <w:t xml:space="preserve">Janice reported </w:t>
      </w:r>
      <w:r w:rsidR="00D75C77">
        <w:rPr>
          <w:sz w:val="28"/>
        </w:rPr>
        <w:t xml:space="preserve">that the Guild was due to meet next Tuesday to consider how best to </w:t>
      </w:r>
      <w:r w:rsidR="000F3267">
        <w:rPr>
          <w:sz w:val="28"/>
        </w:rPr>
        <w:t xml:space="preserve">reinvigorate communication with Mvano. </w:t>
      </w:r>
      <w:r w:rsidR="00D75C77">
        <w:rPr>
          <w:sz w:val="28"/>
        </w:rPr>
        <w:t xml:space="preserve">It was hoped also to sell some of the </w:t>
      </w:r>
      <w:r w:rsidR="000F3267">
        <w:rPr>
          <w:sz w:val="28"/>
        </w:rPr>
        <w:t xml:space="preserve">Mvano CDs </w:t>
      </w:r>
    </w:p>
    <w:p w14:paraId="61420039" w14:textId="77777777" w:rsidR="00184A95" w:rsidRDefault="00521411" w:rsidP="00875F71">
      <w:pPr>
        <w:rPr>
          <w:sz w:val="28"/>
        </w:rPr>
      </w:pPr>
      <w:r w:rsidRPr="002438CB">
        <w:rPr>
          <w:sz w:val="28"/>
          <w:u w:val="single"/>
        </w:rPr>
        <w:t>Fistula Project</w:t>
      </w:r>
      <w:r w:rsidRPr="00521411">
        <w:rPr>
          <w:sz w:val="28"/>
          <w:u w:val="single"/>
        </w:rPr>
        <w:t xml:space="preserve"> </w:t>
      </w:r>
      <w:r w:rsidRPr="00521411">
        <w:rPr>
          <w:sz w:val="28"/>
        </w:rPr>
        <w:t xml:space="preserve">– </w:t>
      </w:r>
      <w:r w:rsidR="00D75C77">
        <w:rPr>
          <w:sz w:val="28"/>
        </w:rPr>
        <w:t xml:space="preserve">There were </w:t>
      </w:r>
      <w:r w:rsidR="000F3267">
        <w:rPr>
          <w:sz w:val="28"/>
        </w:rPr>
        <w:t xml:space="preserve">now 60 midwives </w:t>
      </w:r>
      <w:r w:rsidR="00D75C77">
        <w:rPr>
          <w:sz w:val="28"/>
        </w:rPr>
        <w:t xml:space="preserve">in </w:t>
      </w:r>
      <w:r w:rsidR="000F3267">
        <w:rPr>
          <w:sz w:val="28"/>
        </w:rPr>
        <w:t>training</w:t>
      </w:r>
      <w:r w:rsidR="002438CB">
        <w:rPr>
          <w:sz w:val="28"/>
        </w:rPr>
        <w:t xml:space="preserve"> and renewed support from the Malawi Government. Rotary Clubs in Edinburgh had provided funds to purchase 4-wheel drive vehicles to reach outlying communities. </w:t>
      </w:r>
    </w:p>
    <w:p w14:paraId="3C0F71BC" w14:textId="77777777" w:rsidR="00184A95" w:rsidRDefault="00184A95" w:rsidP="00875F71">
      <w:pPr>
        <w:rPr>
          <w:sz w:val="28"/>
        </w:rPr>
      </w:pPr>
    </w:p>
    <w:p w14:paraId="378B09C5" w14:textId="77777777" w:rsidR="00184A95" w:rsidRDefault="00184A95" w:rsidP="00875F71">
      <w:pPr>
        <w:rPr>
          <w:b/>
          <w:sz w:val="28"/>
        </w:rPr>
      </w:pPr>
      <w:r w:rsidRPr="00184A95">
        <w:rPr>
          <w:b/>
          <w:sz w:val="28"/>
        </w:rPr>
        <w:t>10) Publicity and Communica</w:t>
      </w:r>
      <w:r>
        <w:rPr>
          <w:b/>
          <w:sz w:val="28"/>
        </w:rPr>
        <w:t>tions:</w:t>
      </w:r>
    </w:p>
    <w:p w14:paraId="6C02A78D" w14:textId="77777777" w:rsidR="002438CB" w:rsidRDefault="00184A95" w:rsidP="00875F71">
      <w:pPr>
        <w:rPr>
          <w:sz w:val="28"/>
        </w:rPr>
      </w:pPr>
      <w:r w:rsidRPr="00184A95">
        <w:rPr>
          <w:sz w:val="28"/>
          <w:u w:val="single"/>
        </w:rPr>
        <w:t>Likhubula Service</w:t>
      </w:r>
      <w:r w:rsidRPr="00184A95">
        <w:rPr>
          <w:sz w:val="28"/>
        </w:rPr>
        <w:t xml:space="preserve"> – it was still the intention to hold a Likhubula Service in the Cathedral in the near future</w:t>
      </w:r>
      <w:r w:rsidR="00DB682A">
        <w:rPr>
          <w:sz w:val="28"/>
        </w:rPr>
        <w:t xml:space="preserve">. </w:t>
      </w:r>
      <w:r w:rsidR="002438CB">
        <w:rPr>
          <w:sz w:val="28"/>
        </w:rPr>
        <w:t>Fi</w:t>
      </w:r>
      <w:r w:rsidR="00DB682A">
        <w:rPr>
          <w:sz w:val="28"/>
        </w:rPr>
        <w:t>ona undertook to follow-up</w:t>
      </w:r>
      <w:r w:rsidR="002438CB">
        <w:rPr>
          <w:sz w:val="28"/>
        </w:rPr>
        <w:t>.</w:t>
      </w:r>
    </w:p>
    <w:p w14:paraId="3CE2B606" w14:textId="77777777" w:rsidR="002438CB" w:rsidRDefault="002438CB" w:rsidP="00875F71">
      <w:pPr>
        <w:rPr>
          <w:sz w:val="28"/>
        </w:rPr>
      </w:pPr>
    </w:p>
    <w:p w14:paraId="606DC9F0" w14:textId="77777777" w:rsidR="00184A95" w:rsidRDefault="002438CB" w:rsidP="00875F71">
      <w:pPr>
        <w:rPr>
          <w:b/>
          <w:sz w:val="28"/>
        </w:rPr>
      </w:pPr>
      <w:r w:rsidRPr="002438CB">
        <w:rPr>
          <w:b/>
          <w:sz w:val="28"/>
        </w:rPr>
        <w:t xml:space="preserve">Action: Fiona to progress Likhubula Service </w:t>
      </w:r>
    </w:p>
    <w:p w14:paraId="6EE8DA25" w14:textId="77777777" w:rsidR="002438CB" w:rsidRPr="002438CB" w:rsidRDefault="002438CB" w:rsidP="00875F71">
      <w:pPr>
        <w:rPr>
          <w:b/>
          <w:sz w:val="28"/>
        </w:rPr>
      </w:pPr>
    </w:p>
    <w:p w14:paraId="7605B519" w14:textId="77777777" w:rsidR="00184A95" w:rsidRPr="00184A95" w:rsidRDefault="00184A95" w:rsidP="00875F71">
      <w:pPr>
        <w:rPr>
          <w:sz w:val="28"/>
          <w:u w:val="single"/>
        </w:rPr>
      </w:pPr>
      <w:r w:rsidRPr="00184A95">
        <w:rPr>
          <w:sz w:val="28"/>
          <w:u w:val="single"/>
        </w:rPr>
        <w:t xml:space="preserve">Update for Community and </w:t>
      </w:r>
      <w:r>
        <w:rPr>
          <w:sz w:val="28"/>
          <w:u w:val="single"/>
        </w:rPr>
        <w:t xml:space="preserve">Sponsors </w:t>
      </w:r>
      <w:r>
        <w:rPr>
          <w:sz w:val="28"/>
        </w:rPr>
        <w:t>–</w:t>
      </w:r>
      <w:r w:rsidRPr="00184A95">
        <w:rPr>
          <w:sz w:val="28"/>
        </w:rPr>
        <w:t xml:space="preserve"> </w:t>
      </w:r>
      <w:r>
        <w:rPr>
          <w:sz w:val="28"/>
        </w:rPr>
        <w:t xml:space="preserve">it was agreed that an update to the local community and our sponsors on our actions and achievements in Likhubula would be beneficial </w:t>
      </w:r>
    </w:p>
    <w:p w14:paraId="5401836E" w14:textId="77777777" w:rsidR="008B6B2D" w:rsidRDefault="008B6B2D" w:rsidP="00875F71">
      <w:pPr>
        <w:rPr>
          <w:sz w:val="28"/>
        </w:rPr>
      </w:pPr>
    </w:p>
    <w:p w14:paraId="591BFCD5" w14:textId="77777777" w:rsidR="00184A95" w:rsidRDefault="002438CB" w:rsidP="00875F71">
      <w:pPr>
        <w:rPr>
          <w:b/>
          <w:sz w:val="28"/>
        </w:rPr>
      </w:pPr>
      <w:r>
        <w:rPr>
          <w:b/>
          <w:sz w:val="28"/>
        </w:rPr>
        <w:t xml:space="preserve">Action: </w:t>
      </w:r>
      <w:r w:rsidR="00DB682A">
        <w:rPr>
          <w:b/>
          <w:sz w:val="28"/>
        </w:rPr>
        <w:t xml:space="preserve"> Stuart to issue</w:t>
      </w:r>
      <w:r w:rsidR="00184A95" w:rsidRPr="00184A95">
        <w:rPr>
          <w:b/>
          <w:sz w:val="28"/>
        </w:rPr>
        <w:t xml:space="preserve"> letter to spon</w:t>
      </w:r>
      <w:r w:rsidR="00184A95">
        <w:rPr>
          <w:b/>
          <w:sz w:val="28"/>
        </w:rPr>
        <w:t xml:space="preserve">sors and the local community on </w:t>
      </w:r>
    </w:p>
    <w:p w14:paraId="21BF6A79" w14:textId="77777777" w:rsidR="00184A95" w:rsidRPr="00184A95" w:rsidRDefault="00184A95" w:rsidP="00875F71">
      <w:pPr>
        <w:rPr>
          <w:b/>
          <w:sz w:val="28"/>
        </w:rPr>
      </w:pPr>
      <w:r>
        <w:rPr>
          <w:b/>
          <w:sz w:val="28"/>
        </w:rPr>
        <w:t xml:space="preserve">                recent </w:t>
      </w:r>
      <w:r w:rsidRPr="00184A95">
        <w:rPr>
          <w:b/>
          <w:sz w:val="28"/>
        </w:rPr>
        <w:t>activities</w:t>
      </w:r>
    </w:p>
    <w:p w14:paraId="4764576F" w14:textId="77777777" w:rsidR="00184A95" w:rsidRDefault="00184A95" w:rsidP="00875F71">
      <w:pPr>
        <w:rPr>
          <w:sz w:val="28"/>
        </w:rPr>
      </w:pPr>
    </w:p>
    <w:p w14:paraId="6F7B0EFE" w14:textId="77777777" w:rsidR="00184A95" w:rsidRDefault="00184A95" w:rsidP="00875F71">
      <w:pPr>
        <w:rPr>
          <w:b/>
          <w:sz w:val="28"/>
        </w:rPr>
      </w:pPr>
    </w:p>
    <w:p w14:paraId="5EFB2606" w14:textId="77777777" w:rsidR="00184A95" w:rsidRDefault="002438CB" w:rsidP="00875F71">
      <w:pPr>
        <w:rPr>
          <w:b/>
          <w:sz w:val="28"/>
        </w:rPr>
      </w:pPr>
      <w:r>
        <w:rPr>
          <w:b/>
          <w:sz w:val="28"/>
        </w:rPr>
        <w:t>11) Review of Core Tasks</w:t>
      </w:r>
    </w:p>
    <w:p w14:paraId="63EEA8D7" w14:textId="77777777" w:rsidR="00865A11" w:rsidRPr="00865A11" w:rsidRDefault="00865A11" w:rsidP="00875F71">
      <w:pPr>
        <w:rPr>
          <w:sz w:val="28"/>
        </w:rPr>
      </w:pPr>
      <w:r>
        <w:rPr>
          <w:b/>
          <w:sz w:val="28"/>
        </w:rPr>
        <w:t xml:space="preserve"> </w:t>
      </w:r>
      <w:r w:rsidR="002438CB">
        <w:rPr>
          <w:sz w:val="28"/>
        </w:rPr>
        <w:t xml:space="preserve">The Committee agreed that a separate meeting on Core Tasks was not necessary and issues would be covered at regular Committee meetings </w:t>
      </w:r>
    </w:p>
    <w:p w14:paraId="55D03930" w14:textId="77777777" w:rsidR="00184A95" w:rsidRDefault="00865A11" w:rsidP="00875F71">
      <w:pPr>
        <w:rPr>
          <w:b/>
          <w:sz w:val="28"/>
        </w:rPr>
      </w:pPr>
      <w:r>
        <w:rPr>
          <w:b/>
          <w:sz w:val="28"/>
        </w:rPr>
        <w:t xml:space="preserve">       </w:t>
      </w:r>
    </w:p>
    <w:p w14:paraId="302ED4A9" w14:textId="77777777" w:rsidR="00184A95" w:rsidRDefault="00184A95" w:rsidP="00875F71">
      <w:pPr>
        <w:rPr>
          <w:b/>
          <w:sz w:val="28"/>
        </w:rPr>
      </w:pPr>
    </w:p>
    <w:p w14:paraId="0FA1124B" w14:textId="77777777" w:rsidR="00B1682D" w:rsidRDefault="00865A11" w:rsidP="00875F71">
      <w:pPr>
        <w:rPr>
          <w:b/>
          <w:sz w:val="28"/>
        </w:rPr>
      </w:pPr>
      <w:r>
        <w:rPr>
          <w:b/>
          <w:sz w:val="28"/>
        </w:rPr>
        <w:t xml:space="preserve">12) </w:t>
      </w:r>
      <w:r w:rsidR="0056246B" w:rsidRPr="0056246B">
        <w:rPr>
          <w:b/>
          <w:sz w:val="28"/>
        </w:rPr>
        <w:t>AOB</w:t>
      </w:r>
      <w:r w:rsidR="00B1682D">
        <w:rPr>
          <w:b/>
          <w:sz w:val="28"/>
        </w:rPr>
        <w:t xml:space="preserve">:  </w:t>
      </w:r>
    </w:p>
    <w:p w14:paraId="314771E2" w14:textId="77777777" w:rsidR="009D0C6F" w:rsidRDefault="00BB39AF" w:rsidP="00875F71">
      <w:pPr>
        <w:rPr>
          <w:sz w:val="28"/>
        </w:rPr>
      </w:pPr>
      <w:r w:rsidRPr="00BB39AF">
        <w:rPr>
          <w:sz w:val="28"/>
          <w:u w:val="single"/>
        </w:rPr>
        <w:t>Goats:</w:t>
      </w:r>
      <w:r w:rsidRPr="00BB39AF">
        <w:rPr>
          <w:sz w:val="28"/>
        </w:rPr>
        <w:t xml:space="preserve"> John </w:t>
      </w:r>
      <w:r w:rsidR="009D0C6F">
        <w:rPr>
          <w:sz w:val="28"/>
        </w:rPr>
        <w:t xml:space="preserve">proposed </w:t>
      </w:r>
      <w:r w:rsidR="009C554F">
        <w:rPr>
          <w:sz w:val="28"/>
        </w:rPr>
        <w:t xml:space="preserve">a renewed approach to </w:t>
      </w:r>
      <w:r w:rsidR="009D0C6F">
        <w:rPr>
          <w:sz w:val="28"/>
        </w:rPr>
        <w:t xml:space="preserve">kick-start </w:t>
      </w:r>
      <w:r w:rsidR="009C554F">
        <w:rPr>
          <w:sz w:val="28"/>
        </w:rPr>
        <w:t>the G</w:t>
      </w:r>
      <w:r w:rsidR="000E26D0">
        <w:rPr>
          <w:sz w:val="28"/>
        </w:rPr>
        <w:t xml:space="preserve">oat project in effect </w:t>
      </w:r>
      <w:r w:rsidR="009D0C6F">
        <w:rPr>
          <w:sz w:val="28"/>
        </w:rPr>
        <w:t xml:space="preserve">to change the gene pool for a </w:t>
      </w:r>
      <w:proofErr w:type="gramStart"/>
      <w:r w:rsidR="009D0C6F">
        <w:rPr>
          <w:sz w:val="28"/>
        </w:rPr>
        <w:t>more hardy</w:t>
      </w:r>
      <w:proofErr w:type="gramEnd"/>
      <w:r w:rsidR="009D0C6F">
        <w:rPr>
          <w:sz w:val="28"/>
        </w:rPr>
        <w:t xml:space="preserve"> local goat. </w:t>
      </w:r>
      <w:r w:rsidR="000E26D0">
        <w:rPr>
          <w:sz w:val="28"/>
        </w:rPr>
        <w:t xml:space="preserve">The </w:t>
      </w:r>
      <w:r w:rsidR="00A1016F">
        <w:rPr>
          <w:sz w:val="28"/>
        </w:rPr>
        <w:t>C</w:t>
      </w:r>
      <w:r w:rsidR="000E26D0">
        <w:rPr>
          <w:sz w:val="28"/>
        </w:rPr>
        <w:t>ommi</w:t>
      </w:r>
      <w:r w:rsidR="00A1016F">
        <w:rPr>
          <w:sz w:val="28"/>
        </w:rPr>
        <w:t xml:space="preserve">ttee agreed to forward </w:t>
      </w:r>
      <w:r w:rsidR="000E26D0">
        <w:rPr>
          <w:sz w:val="28"/>
        </w:rPr>
        <w:t xml:space="preserve">the proposal to </w:t>
      </w:r>
      <w:r w:rsidR="00A1016F">
        <w:rPr>
          <w:sz w:val="28"/>
        </w:rPr>
        <w:t xml:space="preserve">Likhubula for comment </w:t>
      </w:r>
    </w:p>
    <w:p w14:paraId="1CE8AC24" w14:textId="77777777" w:rsidR="00A1016F" w:rsidRDefault="00A1016F" w:rsidP="00875F71">
      <w:pPr>
        <w:rPr>
          <w:sz w:val="28"/>
        </w:rPr>
      </w:pPr>
    </w:p>
    <w:p w14:paraId="2520AE08" w14:textId="77777777" w:rsidR="000E26D0" w:rsidRPr="000E26D0" w:rsidRDefault="000E26D0" w:rsidP="00875F71">
      <w:pPr>
        <w:rPr>
          <w:b/>
          <w:sz w:val="28"/>
        </w:rPr>
      </w:pPr>
      <w:r w:rsidRPr="000E26D0">
        <w:rPr>
          <w:b/>
          <w:sz w:val="28"/>
        </w:rPr>
        <w:t xml:space="preserve">Action: George to forward John’s proposal to Likhubula </w:t>
      </w:r>
    </w:p>
    <w:p w14:paraId="71C13149" w14:textId="77777777" w:rsidR="00865A11" w:rsidRDefault="00865A11" w:rsidP="00875F71">
      <w:pPr>
        <w:rPr>
          <w:sz w:val="28"/>
        </w:rPr>
      </w:pPr>
    </w:p>
    <w:p w14:paraId="1B8CA932" w14:textId="77777777" w:rsidR="006227BE" w:rsidRDefault="00BB39AF" w:rsidP="00875F71">
      <w:pPr>
        <w:rPr>
          <w:sz w:val="28"/>
          <w:u w:val="single"/>
        </w:rPr>
      </w:pPr>
      <w:r w:rsidRPr="00BB39AF">
        <w:rPr>
          <w:sz w:val="28"/>
          <w:u w:val="single"/>
        </w:rPr>
        <w:t>Lead Responsibilities:</w:t>
      </w:r>
      <w:r>
        <w:rPr>
          <w:sz w:val="28"/>
          <w:u w:val="single"/>
        </w:rPr>
        <w:t xml:space="preserve"> </w:t>
      </w:r>
    </w:p>
    <w:p w14:paraId="7E439763" w14:textId="77777777" w:rsidR="000E26D0" w:rsidRDefault="006227BE" w:rsidP="00875F71">
      <w:pPr>
        <w:rPr>
          <w:sz w:val="28"/>
        </w:rPr>
      </w:pPr>
      <w:r w:rsidRPr="006227BE">
        <w:rPr>
          <w:sz w:val="28"/>
        </w:rPr>
        <w:t>The Committee agreed</w:t>
      </w:r>
      <w:r>
        <w:rPr>
          <w:sz w:val="28"/>
          <w:u w:val="single"/>
        </w:rPr>
        <w:t xml:space="preserve"> </w:t>
      </w:r>
      <w:r w:rsidRPr="006227BE">
        <w:rPr>
          <w:sz w:val="28"/>
        </w:rPr>
        <w:t>lead responsibilities as follows</w:t>
      </w:r>
      <w:r>
        <w:rPr>
          <w:sz w:val="28"/>
          <w:u w:val="single"/>
        </w:rPr>
        <w:t xml:space="preserve"> </w:t>
      </w:r>
    </w:p>
    <w:p w14:paraId="0213A1F6" w14:textId="77777777" w:rsidR="006227BE" w:rsidRDefault="006227BE" w:rsidP="00875F71">
      <w:pPr>
        <w:rPr>
          <w:sz w:val="28"/>
        </w:rPr>
      </w:pPr>
    </w:p>
    <w:p w14:paraId="46390A8C" w14:textId="77777777" w:rsidR="006227BE" w:rsidRPr="006227BE" w:rsidRDefault="006227BE" w:rsidP="006227BE">
      <w:pPr>
        <w:widowControl w:val="0"/>
        <w:autoSpaceDE w:val="0"/>
        <w:autoSpaceDN w:val="0"/>
        <w:adjustRightInd w:val="0"/>
        <w:rPr>
          <w:rFonts w:eastAsiaTheme="minorHAnsi"/>
          <w:lang w:eastAsia="en-US"/>
        </w:rPr>
      </w:pPr>
      <w:r>
        <w:rPr>
          <w:rFonts w:eastAsiaTheme="minorHAnsi"/>
          <w:lang w:eastAsia="en-US"/>
        </w:rPr>
        <w:t>BURSARS -  Audrey C &amp; Ian B</w:t>
      </w:r>
    </w:p>
    <w:p w14:paraId="15566ED6" w14:textId="77777777" w:rsidR="006227BE" w:rsidRPr="006227BE" w:rsidRDefault="006227BE" w:rsidP="006227BE">
      <w:pPr>
        <w:widowControl w:val="0"/>
        <w:autoSpaceDE w:val="0"/>
        <w:autoSpaceDN w:val="0"/>
        <w:adjustRightInd w:val="0"/>
        <w:rPr>
          <w:rFonts w:eastAsiaTheme="minorHAnsi"/>
          <w:lang w:eastAsia="en-US"/>
        </w:rPr>
      </w:pPr>
    </w:p>
    <w:p w14:paraId="2FE6C748" w14:textId="77777777" w:rsidR="006227BE" w:rsidRPr="006227BE" w:rsidRDefault="006227BE" w:rsidP="006227BE">
      <w:pPr>
        <w:widowControl w:val="0"/>
        <w:autoSpaceDE w:val="0"/>
        <w:autoSpaceDN w:val="0"/>
        <w:adjustRightInd w:val="0"/>
        <w:rPr>
          <w:rFonts w:eastAsiaTheme="minorHAnsi"/>
          <w:lang w:eastAsia="en-US"/>
        </w:rPr>
      </w:pPr>
      <w:r>
        <w:rPr>
          <w:rFonts w:eastAsiaTheme="minorHAnsi"/>
          <w:lang w:eastAsia="en-US"/>
        </w:rPr>
        <w:t xml:space="preserve">VOCATIONAL TRAINING / ANIMAL HUSBANDRY </w:t>
      </w:r>
      <w:r w:rsidRPr="006227BE">
        <w:rPr>
          <w:rFonts w:eastAsiaTheme="minorHAnsi"/>
          <w:lang w:eastAsia="en-US"/>
        </w:rPr>
        <w:t>- </w:t>
      </w:r>
      <w:r>
        <w:rPr>
          <w:rFonts w:eastAsiaTheme="minorHAnsi"/>
          <w:lang w:eastAsia="en-US"/>
        </w:rPr>
        <w:t xml:space="preserve"> John K </w:t>
      </w:r>
    </w:p>
    <w:p w14:paraId="4377F032" w14:textId="77777777" w:rsidR="006227BE" w:rsidRPr="006227BE" w:rsidRDefault="006227BE" w:rsidP="006227BE">
      <w:pPr>
        <w:widowControl w:val="0"/>
        <w:autoSpaceDE w:val="0"/>
        <w:autoSpaceDN w:val="0"/>
        <w:adjustRightInd w:val="0"/>
        <w:rPr>
          <w:rFonts w:eastAsiaTheme="minorHAnsi"/>
          <w:lang w:eastAsia="en-US"/>
        </w:rPr>
      </w:pPr>
    </w:p>
    <w:p w14:paraId="6B467C3D" w14:textId="77777777" w:rsidR="006227BE" w:rsidRPr="006227BE" w:rsidRDefault="006227BE" w:rsidP="006227BE">
      <w:pPr>
        <w:widowControl w:val="0"/>
        <w:autoSpaceDE w:val="0"/>
        <w:autoSpaceDN w:val="0"/>
        <w:adjustRightInd w:val="0"/>
        <w:rPr>
          <w:rFonts w:eastAsiaTheme="minorHAnsi"/>
          <w:lang w:eastAsia="en-US"/>
        </w:rPr>
      </w:pPr>
      <w:r w:rsidRPr="006227BE">
        <w:rPr>
          <w:rFonts w:eastAsiaTheme="minorHAnsi"/>
          <w:lang w:eastAsia="en-US"/>
        </w:rPr>
        <w:t xml:space="preserve">HOUSING </w:t>
      </w:r>
      <w:r>
        <w:rPr>
          <w:rFonts w:eastAsiaTheme="minorHAnsi"/>
          <w:lang w:eastAsia="en-US"/>
        </w:rPr>
        <w:t>–</w:t>
      </w:r>
      <w:r w:rsidRPr="006227BE">
        <w:rPr>
          <w:rFonts w:eastAsiaTheme="minorHAnsi"/>
          <w:lang w:eastAsia="en-US"/>
        </w:rPr>
        <w:t> </w:t>
      </w:r>
      <w:r>
        <w:rPr>
          <w:rFonts w:eastAsiaTheme="minorHAnsi"/>
          <w:lang w:eastAsia="en-US"/>
        </w:rPr>
        <w:t>George B</w:t>
      </w:r>
    </w:p>
    <w:p w14:paraId="0A191458" w14:textId="77777777" w:rsidR="006227BE" w:rsidRPr="006227BE" w:rsidRDefault="006227BE" w:rsidP="006227BE">
      <w:pPr>
        <w:widowControl w:val="0"/>
        <w:autoSpaceDE w:val="0"/>
        <w:autoSpaceDN w:val="0"/>
        <w:adjustRightInd w:val="0"/>
        <w:rPr>
          <w:rFonts w:eastAsiaTheme="minorHAnsi"/>
          <w:lang w:eastAsia="en-US"/>
        </w:rPr>
      </w:pPr>
    </w:p>
    <w:p w14:paraId="7F2E21E5" w14:textId="77777777" w:rsidR="006227BE" w:rsidRPr="006227BE" w:rsidRDefault="006227BE" w:rsidP="006227BE">
      <w:pPr>
        <w:widowControl w:val="0"/>
        <w:autoSpaceDE w:val="0"/>
        <w:autoSpaceDN w:val="0"/>
        <w:adjustRightInd w:val="0"/>
        <w:rPr>
          <w:rFonts w:eastAsiaTheme="minorHAnsi"/>
          <w:lang w:eastAsia="en-US"/>
        </w:rPr>
      </w:pPr>
      <w:r w:rsidRPr="006227BE">
        <w:rPr>
          <w:rFonts w:eastAsiaTheme="minorHAnsi"/>
          <w:lang w:eastAsia="en-US"/>
        </w:rPr>
        <w:t>COMMUNICATIONS WITH SPONSORS  - </w:t>
      </w:r>
      <w:r>
        <w:rPr>
          <w:rFonts w:eastAsiaTheme="minorHAnsi"/>
          <w:lang w:eastAsia="en-US"/>
        </w:rPr>
        <w:t>Stuart B</w:t>
      </w:r>
    </w:p>
    <w:p w14:paraId="27D75BA8" w14:textId="77777777" w:rsidR="006227BE" w:rsidRPr="006227BE" w:rsidRDefault="006227BE" w:rsidP="006227BE">
      <w:pPr>
        <w:widowControl w:val="0"/>
        <w:autoSpaceDE w:val="0"/>
        <w:autoSpaceDN w:val="0"/>
        <w:adjustRightInd w:val="0"/>
        <w:rPr>
          <w:rFonts w:eastAsiaTheme="minorHAnsi"/>
          <w:lang w:eastAsia="en-US"/>
        </w:rPr>
      </w:pPr>
    </w:p>
    <w:p w14:paraId="0BE4137A" w14:textId="77777777" w:rsidR="006227BE" w:rsidRPr="006227BE" w:rsidRDefault="006227BE" w:rsidP="006227BE">
      <w:pPr>
        <w:widowControl w:val="0"/>
        <w:autoSpaceDE w:val="0"/>
        <w:autoSpaceDN w:val="0"/>
        <w:adjustRightInd w:val="0"/>
        <w:rPr>
          <w:rFonts w:eastAsiaTheme="minorHAnsi"/>
          <w:lang w:eastAsia="en-US"/>
        </w:rPr>
      </w:pPr>
      <w:r w:rsidRPr="006227BE">
        <w:rPr>
          <w:rFonts w:eastAsiaTheme="minorHAnsi"/>
          <w:lang w:eastAsia="en-US"/>
        </w:rPr>
        <w:t xml:space="preserve">COMMUNICATIONS WITH LIKHUBULA </w:t>
      </w:r>
      <w:r>
        <w:rPr>
          <w:rFonts w:eastAsiaTheme="minorHAnsi"/>
          <w:lang w:eastAsia="en-US"/>
        </w:rPr>
        <w:t>–</w:t>
      </w:r>
      <w:r w:rsidRPr="006227BE">
        <w:rPr>
          <w:rFonts w:eastAsiaTheme="minorHAnsi"/>
          <w:lang w:eastAsia="en-US"/>
        </w:rPr>
        <w:t> </w:t>
      </w:r>
      <w:r>
        <w:rPr>
          <w:rFonts w:eastAsiaTheme="minorHAnsi"/>
          <w:lang w:eastAsia="en-US"/>
        </w:rPr>
        <w:t xml:space="preserve">George B &amp; Fiona A </w:t>
      </w:r>
    </w:p>
    <w:p w14:paraId="47CBE1D2" w14:textId="77777777" w:rsidR="006227BE" w:rsidRPr="006227BE" w:rsidRDefault="006227BE" w:rsidP="006227BE">
      <w:pPr>
        <w:widowControl w:val="0"/>
        <w:autoSpaceDE w:val="0"/>
        <w:autoSpaceDN w:val="0"/>
        <w:adjustRightInd w:val="0"/>
        <w:rPr>
          <w:rFonts w:eastAsiaTheme="minorHAnsi"/>
          <w:lang w:eastAsia="en-US"/>
        </w:rPr>
      </w:pPr>
    </w:p>
    <w:p w14:paraId="73A31F76" w14:textId="77777777" w:rsidR="006227BE" w:rsidRPr="006227BE" w:rsidRDefault="006227BE" w:rsidP="006227BE">
      <w:pPr>
        <w:widowControl w:val="0"/>
        <w:autoSpaceDE w:val="0"/>
        <w:autoSpaceDN w:val="0"/>
        <w:adjustRightInd w:val="0"/>
        <w:rPr>
          <w:rFonts w:eastAsiaTheme="minorHAnsi"/>
          <w:lang w:eastAsia="en-US"/>
        </w:rPr>
      </w:pPr>
      <w:r w:rsidRPr="006227BE">
        <w:rPr>
          <w:rFonts w:eastAsiaTheme="minorHAnsi"/>
          <w:lang w:eastAsia="en-US"/>
        </w:rPr>
        <w:t>HIGH SCHOOL ACTIVITIES / CHAMBE SECONDARY SCHOOL CONTACT  - </w:t>
      </w:r>
      <w:r>
        <w:rPr>
          <w:rFonts w:eastAsiaTheme="minorHAnsi"/>
          <w:lang w:eastAsia="en-US"/>
        </w:rPr>
        <w:t>Ann H &amp; Anne McK</w:t>
      </w:r>
    </w:p>
    <w:p w14:paraId="53FADA77" w14:textId="77777777" w:rsidR="006227BE" w:rsidRPr="006227BE" w:rsidRDefault="006227BE" w:rsidP="006227BE">
      <w:pPr>
        <w:widowControl w:val="0"/>
        <w:autoSpaceDE w:val="0"/>
        <w:autoSpaceDN w:val="0"/>
        <w:adjustRightInd w:val="0"/>
        <w:rPr>
          <w:rFonts w:eastAsiaTheme="minorHAnsi"/>
          <w:lang w:eastAsia="en-US"/>
        </w:rPr>
      </w:pPr>
    </w:p>
    <w:p w14:paraId="599BF6F3" w14:textId="77777777" w:rsidR="006227BE" w:rsidRPr="006227BE" w:rsidRDefault="006227BE" w:rsidP="006227BE">
      <w:pPr>
        <w:widowControl w:val="0"/>
        <w:autoSpaceDE w:val="0"/>
        <w:autoSpaceDN w:val="0"/>
        <w:adjustRightInd w:val="0"/>
        <w:rPr>
          <w:rFonts w:eastAsiaTheme="minorHAnsi"/>
          <w:lang w:eastAsia="en-US"/>
        </w:rPr>
      </w:pPr>
      <w:r w:rsidRPr="006227BE">
        <w:rPr>
          <w:rFonts w:eastAsiaTheme="minorHAnsi"/>
          <w:lang w:eastAsia="en-US"/>
        </w:rPr>
        <w:t xml:space="preserve">NURSING PROJECT </w:t>
      </w:r>
      <w:r>
        <w:rPr>
          <w:rFonts w:eastAsiaTheme="minorHAnsi"/>
          <w:lang w:eastAsia="en-US"/>
        </w:rPr>
        <w:t xml:space="preserve">– Ann H &amp; Anne McK </w:t>
      </w:r>
    </w:p>
    <w:p w14:paraId="4F5D9B72" w14:textId="77777777" w:rsidR="006227BE" w:rsidRPr="006227BE" w:rsidRDefault="006227BE" w:rsidP="006227BE">
      <w:pPr>
        <w:widowControl w:val="0"/>
        <w:autoSpaceDE w:val="0"/>
        <w:autoSpaceDN w:val="0"/>
        <w:adjustRightInd w:val="0"/>
        <w:rPr>
          <w:rFonts w:eastAsiaTheme="minorHAnsi"/>
          <w:lang w:eastAsia="en-US"/>
        </w:rPr>
      </w:pPr>
    </w:p>
    <w:p w14:paraId="55215614" w14:textId="77777777" w:rsidR="006227BE" w:rsidRPr="006227BE" w:rsidRDefault="006227BE" w:rsidP="006227BE">
      <w:pPr>
        <w:widowControl w:val="0"/>
        <w:autoSpaceDE w:val="0"/>
        <w:autoSpaceDN w:val="0"/>
        <w:adjustRightInd w:val="0"/>
        <w:rPr>
          <w:rFonts w:eastAsiaTheme="minorHAnsi"/>
          <w:lang w:eastAsia="en-US"/>
        </w:rPr>
      </w:pPr>
      <w:r w:rsidRPr="006227BE">
        <w:rPr>
          <w:rFonts w:eastAsiaTheme="minorHAnsi"/>
          <w:lang w:eastAsia="en-US"/>
        </w:rPr>
        <w:t>INFRASTRUCTURE / SUPPORT PROJECTS  - </w:t>
      </w:r>
      <w:r>
        <w:rPr>
          <w:rFonts w:eastAsiaTheme="minorHAnsi"/>
          <w:lang w:eastAsia="en-US"/>
        </w:rPr>
        <w:t xml:space="preserve">Ivor B </w:t>
      </w:r>
    </w:p>
    <w:p w14:paraId="7AF02C28" w14:textId="77777777" w:rsidR="000E26D0" w:rsidRDefault="000E26D0" w:rsidP="00875F71">
      <w:pPr>
        <w:rPr>
          <w:sz w:val="28"/>
        </w:rPr>
      </w:pPr>
    </w:p>
    <w:p w14:paraId="6ADAF423" w14:textId="77777777" w:rsidR="00BB39AF" w:rsidRDefault="00BB39AF" w:rsidP="00875F71">
      <w:pPr>
        <w:rPr>
          <w:b/>
          <w:sz w:val="28"/>
        </w:rPr>
      </w:pPr>
      <w:r>
        <w:rPr>
          <w:b/>
          <w:sz w:val="28"/>
        </w:rPr>
        <w:t>13) Dates of Next Meetings:</w:t>
      </w:r>
    </w:p>
    <w:p w14:paraId="6CD4DB6C" w14:textId="77777777" w:rsidR="00BB39AF" w:rsidRPr="00BB39AF" w:rsidRDefault="00BB39AF" w:rsidP="00BB39AF">
      <w:pPr>
        <w:widowControl w:val="0"/>
        <w:autoSpaceDE w:val="0"/>
        <w:autoSpaceDN w:val="0"/>
        <w:adjustRightInd w:val="0"/>
        <w:rPr>
          <w:sz w:val="28"/>
          <w:szCs w:val="28"/>
        </w:rPr>
      </w:pPr>
    </w:p>
    <w:p w14:paraId="3CF2B00D" w14:textId="77777777" w:rsidR="00BB39AF" w:rsidRPr="00BB39AF" w:rsidRDefault="00BB39AF" w:rsidP="00BB39AF">
      <w:pPr>
        <w:widowControl w:val="0"/>
        <w:autoSpaceDE w:val="0"/>
        <w:autoSpaceDN w:val="0"/>
        <w:adjustRightInd w:val="0"/>
        <w:rPr>
          <w:sz w:val="28"/>
          <w:szCs w:val="28"/>
        </w:rPr>
      </w:pPr>
      <w:r w:rsidRPr="00BB39AF">
        <w:rPr>
          <w:sz w:val="28"/>
          <w:szCs w:val="28"/>
        </w:rPr>
        <w:t xml:space="preserve">          </w:t>
      </w:r>
      <w:r w:rsidR="009C554F">
        <w:rPr>
          <w:sz w:val="28"/>
          <w:szCs w:val="28"/>
        </w:rPr>
        <w:t>23rd</w:t>
      </w:r>
      <w:r w:rsidRPr="00BB39AF">
        <w:rPr>
          <w:sz w:val="28"/>
          <w:szCs w:val="28"/>
        </w:rPr>
        <w:t xml:space="preserve"> November</w:t>
      </w:r>
      <w:r w:rsidR="009C554F">
        <w:rPr>
          <w:sz w:val="28"/>
          <w:szCs w:val="28"/>
        </w:rPr>
        <w:t xml:space="preserve"> – Fiona to chair </w:t>
      </w:r>
    </w:p>
    <w:p w14:paraId="4558B944" w14:textId="77777777" w:rsidR="00BB39AF" w:rsidRPr="00BB39AF" w:rsidRDefault="00BB39AF" w:rsidP="00BB39AF">
      <w:pPr>
        <w:widowControl w:val="0"/>
        <w:autoSpaceDE w:val="0"/>
        <w:autoSpaceDN w:val="0"/>
        <w:adjustRightInd w:val="0"/>
        <w:rPr>
          <w:sz w:val="28"/>
          <w:szCs w:val="28"/>
        </w:rPr>
      </w:pPr>
      <w:r w:rsidRPr="00BB39AF">
        <w:rPr>
          <w:sz w:val="28"/>
          <w:szCs w:val="28"/>
        </w:rPr>
        <w:t xml:space="preserve">          11</w:t>
      </w:r>
      <w:r w:rsidRPr="00BB39AF">
        <w:rPr>
          <w:sz w:val="28"/>
          <w:szCs w:val="28"/>
          <w:vertAlign w:val="superscript"/>
        </w:rPr>
        <w:t>th</w:t>
      </w:r>
      <w:r w:rsidRPr="00BB39AF">
        <w:rPr>
          <w:sz w:val="28"/>
          <w:szCs w:val="28"/>
        </w:rPr>
        <w:t xml:space="preserve"> Jan 2017 </w:t>
      </w:r>
    </w:p>
    <w:p w14:paraId="77C837AC" w14:textId="77777777" w:rsidR="00BB39AF" w:rsidRDefault="00BB39AF" w:rsidP="00BB39AF">
      <w:pPr>
        <w:widowControl w:val="0"/>
        <w:autoSpaceDE w:val="0"/>
        <w:autoSpaceDN w:val="0"/>
        <w:adjustRightInd w:val="0"/>
        <w:rPr>
          <w:sz w:val="28"/>
          <w:szCs w:val="28"/>
        </w:rPr>
      </w:pPr>
    </w:p>
    <w:p w14:paraId="570CB6BF" w14:textId="77777777" w:rsidR="00BB39AF" w:rsidRDefault="00BB39AF" w:rsidP="00BB39AF">
      <w:pPr>
        <w:widowControl w:val="0"/>
        <w:autoSpaceDE w:val="0"/>
        <w:autoSpaceDN w:val="0"/>
        <w:adjustRightInd w:val="0"/>
        <w:rPr>
          <w:sz w:val="22"/>
          <w:szCs w:val="22"/>
        </w:rPr>
      </w:pPr>
    </w:p>
    <w:p w14:paraId="1DCBA191" w14:textId="77777777" w:rsidR="00BB39AF" w:rsidRDefault="00BB39AF" w:rsidP="00875F71">
      <w:pPr>
        <w:rPr>
          <w:b/>
          <w:sz w:val="28"/>
        </w:rPr>
      </w:pPr>
    </w:p>
    <w:p w14:paraId="28020BE6" w14:textId="77777777" w:rsidR="006227BE" w:rsidRDefault="006227BE" w:rsidP="00875F71">
      <w:pPr>
        <w:rPr>
          <w:b/>
          <w:sz w:val="28"/>
        </w:rPr>
      </w:pPr>
    </w:p>
    <w:p w14:paraId="718F3052" w14:textId="77777777" w:rsidR="00630E1A" w:rsidRDefault="00630E1A" w:rsidP="00875F71">
      <w:pPr>
        <w:rPr>
          <w:b/>
          <w:sz w:val="28"/>
        </w:rPr>
      </w:pPr>
    </w:p>
    <w:p w14:paraId="1D3DBBB8" w14:textId="77777777" w:rsidR="00630E1A" w:rsidRDefault="00630E1A" w:rsidP="00875F71">
      <w:pPr>
        <w:rPr>
          <w:b/>
          <w:sz w:val="28"/>
        </w:rPr>
      </w:pPr>
    </w:p>
    <w:p w14:paraId="6457341E" w14:textId="77777777" w:rsidR="00630E1A" w:rsidRDefault="00630E1A" w:rsidP="00875F71">
      <w:pPr>
        <w:rPr>
          <w:b/>
          <w:sz w:val="28"/>
        </w:rPr>
      </w:pPr>
    </w:p>
    <w:p w14:paraId="00775E89" w14:textId="77777777" w:rsidR="00630E1A" w:rsidRDefault="00630E1A" w:rsidP="00875F71">
      <w:pPr>
        <w:rPr>
          <w:b/>
          <w:sz w:val="28"/>
        </w:rPr>
      </w:pPr>
    </w:p>
    <w:p w14:paraId="7E725601" w14:textId="77777777" w:rsidR="00630E1A" w:rsidRDefault="00630E1A" w:rsidP="00875F71">
      <w:pPr>
        <w:rPr>
          <w:b/>
          <w:sz w:val="28"/>
        </w:rPr>
      </w:pPr>
    </w:p>
    <w:p w14:paraId="035A52F6" w14:textId="77777777" w:rsidR="00630E1A" w:rsidRDefault="00630E1A" w:rsidP="00875F71">
      <w:pPr>
        <w:rPr>
          <w:b/>
          <w:sz w:val="28"/>
        </w:rPr>
      </w:pPr>
    </w:p>
    <w:p w14:paraId="3B2D6A47" w14:textId="77777777" w:rsidR="00DB682A" w:rsidRDefault="00DB682A" w:rsidP="00875F71">
      <w:pPr>
        <w:rPr>
          <w:b/>
          <w:sz w:val="28"/>
        </w:rPr>
      </w:pPr>
    </w:p>
    <w:p w14:paraId="58530780" w14:textId="77777777" w:rsidR="00DB682A" w:rsidRDefault="00DB682A" w:rsidP="00875F71">
      <w:pPr>
        <w:rPr>
          <w:b/>
          <w:sz w:val="28"/>
        </w:rPr>
      </w:pPr>
    </w:p>
    <w:p w14:paraId="04538DF3" w14:textId="77777777" w:rsidR="00DB682A" w:rsidRDefault="00DB682A" w:rsidP="00875F71">
      <w:pPr>
        <w:rPr>
          <w:b/>
          <w:sz w:val="28"/>
        </w:rPr>
      </w:pPr>
    </w:p>
    <w:p w14:paraId="14794B97" w14:textId="77777777" w:rsidR="00DB682A" w:rsidRDefault="00DB682A" w:rsidP="00875F71">
      <w:pPr>
        <w:rPr>
          <w:b/>
          <w:sz w:val="28"/>
        </w:rPr>
      </w:pPr>
    </w:p>
    <w:p w14:paraId="0C55AF0F" w14:textId="77777777" w:rsidR="00DB682A" w:rsidRDefault="00DB682A" w:rsidP="00875F71">
      <w:pPr>
        <w:rPr>
          <w:b/>
          <w:sz w:val="28"/>
        </w:rPr>
      </w:pPr>
    </w:p>
    <w:p w14:paraId="4E2985B3" w14:textId="77777777" w:rsidR="00DB682A" w:rsidRDefault="00DB682A" w:rsidP="00875F71">
      <w:pPr>
        <w:rPr>
          <w:b/>
          <w:sz w:val="28"/>
        </w:rPr>
      </w:pPr>
    </w:p>
    <w:p w14:paraId="29FB0729" w14:textId="77777777" w:rsidR="00DB682A" w:rsidRDefault="00DB682A" w:rsidP="00875F71">
      <w:pPr>
        <w:rPr>
          <w:b/>
          <w:sz w:val="28"/>
        </w:rPr>
      </w:pPr>
    </w:p>
    <w:p w14:paraId="1E4E6F49" w14:textId="77777777" w:rsidR="00630E1A" w:rsidRDefault="00630E1A" w:rsidP="00875F71">
      <w:pPr>
        <w:rPr>
          <w:b/>
          <w:sz w:val="28"/>
        </w:rPr>
      </w:pPr>
    </w:p>
    <w:p w14:paraId="4210109F" w14:textId="77777777" w:rsidR="00630E1A" w:rsidRDefault="00630E1A" w:rsidP="00630E1A">
      <w:pPr>
        <w:rPr>
          <w:lang w:val="en-GB"/>
        </w:rPr>
      </w:pPr>
      <w:r>
        <w:rPr>
          <w:lang w:val="en-GB"/>
        </w:rPr>
        <w:t>Dear Mr MacKay</w:t>
      </w:r>
    </w:p>
    <w:p w14:paraId="7D5A7A13" w14:textId="77777777" w:rsidR="00630E1A" w:rsidRDefault="00630E1A" w:rsidP="00630E1A">
      <w:pPr>
        <w:rPr>
          <w:lang w:val="en-GB"/>
        </w:rPr>
      </w:pPr>
      <w:r>
        <w:rPr>
          <w:lang w:val="en-GB"/>
        </w:rPr>
        <w:t>I am writing to you on behalf of the Dunblane Likhubula Partnership Committee to say how much we appreciated the efforts of the school in raising £1.200 on Likhubula Day towards supporting secondary school bursars in Likhubula and the School Nurse Project. It was a great effort by the young people who have been involved in supporting sustainable development projects in Malawi. As you are aware, a number of pupils participated in a Boy’s Brigade trip to Likhubula in the summer. As well as the BB Leaders they were accompanied by members of our Partnership committee.</w:t>
      </w:r>
    </w:p>
    <w:p w14:paraId="130A34B3" w14:textId="77777777" w:rsidR="00630E1A" w:rsidRDefault="00630E1A" w:rsidP="00630E1A">
      <w:pPr>
        <w:rPr>
          <w:lang w:val="en-GB"/>
        </w:rPr>
      </w:pPr>
    </w:p>
    <w:p w14:paraId="09946C01" w14:textId="77777777" w:rsidR="00630E1A" w:rsidRDefault="00630E1A" w:rsidP="00630E1A">
      <w:pPr>
        <w:rPr>
          <w:lang w:val="en-GB"/>
        </w:rPr>
      </w:pPr>
      <w:r>
        <w:rPr>
          <w:lang w:val="en-GB"/>
        </w:rPr>
        <w:t>Over the years the school has been involved in a school partnership with Chambe High School, funding bursaries, communicating with pupils and sending out resources. A group of senior High School girls have been active members and enthusiastic supporters of the Partnership and have served on our Committee.  Anne McEwan and I have been supporting the group in implementing their own project and we would greatly appreciate being able to meet with you to provide you with information about the history of the school’s involvement with the Partnership and to discuss present and future initiatives. There are certain aspects of the school’s involvement which we would like to discuss with you. We are aware that Balfron High School have had connections with Malawi and we would be interested to draw on your own knowledge and experience.</w:t>
      </w:r>
    </w:p>
    <w:p w14:paraId="1E0025F3" w14:textId="77777777" w:rsidR="00630E1A" w:rsidRDefault="00630E1A" w:rsidP="00630E1A">
      <w:pPr>
        <w:rPr>
          <w:lang w:val="en-GB"/>
        </w:rPr>
      </w:pPr>
    </w:p>
    <w:p w14:paraId="06BCAEFA" w14:textId="77777777" w:rsidR="00630E1A" w:rsidRDefault="00630E1A" w:rsidP="00630E1A">
      <w:pPr>
        <w:rPr>
          <w:lang w:val="en-GB"/>
        </w:rPr>
      </w:pPr>
      <w:r>
        <w:rPr>
          <w:lang w:val="en-GB"/>
        </w:rPr>
        <w:t>We would be very grateful if you could make time to meet with us at a date and time convenient to you.</w:t>
      </w:r>
    </w:p>
    <w:p w14:paraId="0F915C2E" w14:textId="77777777" w:rsidR="00630E1A" w:rsidRDefault="00630E1A" w:rsidP="00630E1A">
      <w:pPr>
        <w:rPr>
          <w:lang w:val="en-GB"/>
        </w:rPr>
      </w:pPr>
    </w:p>
    <w:p w14:paraId="5689FC65" w14:textId="77777777" w:rsidR="00630E1A" w:rsidRDefault="00630E1A" w:rsidP="00630E1A">
      <w:pPr>
        <w:rPr>
          <w:lang w:val="en-GB"/>
        </w:rPr>
      </w:pPr>
      <w:r>
        <w:rPr>
          <w:lang w:val="en-GB"/>
        </w:rPr>
        <w:t xml:space="preserve">Thank you again for allowing and supporting Likhubula Day. </w:t>
      </w:r>
    </w:p>
    <w:p w14:paraId="06A48490" w14:textId="77777777" w:rsidR="00630E1A" w:rsidRDefault="00630E1A" w:rsidP="00630E1A">
      <w:pPr>
        <w:rPr>
          <w:lang w:val="en-GB"/>
        </w:rPr>
      </w:pPr>
    </w:p>
    <w:p w14:paraId="707E41EE" w14:textId="77777777" w:rsidR="00630E1A" w:rsidRDefault="00630E1A" w:rsidP="00630E1A">
      <w:pPr>
        <w:rPr>
          <w:lang w:val="en-GB"/>
        </w:rPr>
      </w:pPr>
      <w:r>
        <w:rPr>
          <w:lang w:val="en-GB"/>
        </w:rPr>
        <w:t>Yours sincerely</w:t>
      </w:r>
    </w:p>
    <w:p w14:paraId="36B43B73" w14:textId="77777777" w:rsidR="00630E1A" w:rsidRDefault="00630E1A" w:rsidP="00630E1A">
      <w:pPr>
        <w:rPr>
          <w:lang w:val="en-GB"/>
        </w:rPr>
      </w:pPr>
      <w:r>
        <w:rPr>
          <w:lang w:val="en-GB"/>
        </w:rPr>
        <w:t>Ann Hale</w:t>
      </w:r>
    </w:p>
    <w:p w14:paraId="3B598B83" w14:textId="77777777" w:rsidR="006227BE" w:rsidRDefault="006227BE" w:rsidP="00875F71">
      <w:pPr>
        <w:rPr>
          <w:b/>
          <w:sz w:val="28"/>
        </w:rPr>
      </w:pPr>
    </w:p>
    <w:p w14:paraId="7549E72B" w14:textId="77777777" w:rsidR="006227BE" w:rsidRDefault="006227BE" w:rsidP="00875F71">
      <w:pPr>
        <w:rPr>
          <w:b/>
          <w:sz w:val="28"/>
        </w:rPr>
      </w:pPr>
    </w:p>
    <w:p w14:paraId="2F3660DF" w14:textId="77777777" w:rsidR="006227BE" w:rsidRDefault="006227BE" w:rsidP="00875F71">
      <w:pPr>
        <w:rPr>
          <w:b/>
          <w:sz w:val="28"/>
        </w:rPr>
      </w:pPr>
    </w:p>
    <w:p w14:paraId="542F156A" w14:textId="77777777" w:rsidR="006227BE" w:rsidRDefault="006227BE" w:rsidP="00875F71">
      <w:pPr>
        <w:rPr>
          <w:b/>
          <w:sz w:val="28"/>
        </w:rPr>
      </w:pPr>
    </w:p>
    <w:p w14:paraId="2D556B82" w14:textId="77777777" w:rsidR="006227BE" w:rsidRDefault="006227BE" w:rsidP="00875F71">
      <w:pPr>
        <w:rPr>
          <w:b/>
          <w:sz w:val="28"/>
        </w:rPr>
      </w:pPr>
    </w:p>
    <w:p w14:paraId="410A3890" w14:textId="77777777" w:rsidR="006227BE" w:rsidRDefault="006227BE" w:rsidP="00875F71">
      <w:pPr>
        <w:rPr>
          <w:b/>
          <w:sz w:val="28"/>
        </w:rPr>
      </w:pPr>
    </w:p>
    <w:p w14:paraId="4028BA17" w14:textId="77777777" w:rsidR="006227BE" w:rsidRDefault="006227BE" w:rsidP="00875F71">
      <w:pPr>
        <w:rPr>
          <w:b/>
          <w:sz w:val="28"/>
        </w:rPr>
      </w:pPr>
    </w:p>
    <w:p w14:paraId="7577CCA9" w14:textId="77777777" w:rsidR="00C35CC4" w:rsidRDefault="00C35CC4"/>
    <w:sectPr w:rsidR="00C35C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88C41" w14:textId="77777777" w:rsidR="00AF5E22" w:rsidRDefault="00AF5E22" w:rsidP="00DC0278">
      <w:r>
        <w:separator/>
      </w:r>
    </w:p>
  </w:endnote>
  <w:endnote w:type="continuationSeparator" w:id="0">
    <w:p w14:paraId="5EBCFEE5" w14:textId="77777777" w:rsidR="00AF5E22" w:rsidRDefault="00AF5E22" w:rsidP="00DC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ngs">
    <w:altName w:val="MS Mincho"/>
    <w:panose1 w:val="020B06040202020202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w:altName w:val="Times New Roman"/>
    <w:panose1 w:val="02000500000000000000"/>
    <w:charset w:val="00"/>
    <w:family w:val="auto"/>
    <w:pitch w:val="variable"/>
    <w:sig w:usb0="00000003" w:usb1="00000000" w:usb2="00000000" w:usb3="00000000" w:csb0="00000001"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41A47" w14:textId="77777777" w:rsidR="00AF5E22" w:rsidRDefault="00AF5E22" w:rsidP="00DC0278">
      <w:r>
        <w:separator/>
      </w:r>
    </w:p>
  </w:footnote>
  <w:footnote w:type="continuationSeparator" w:id="0">
    <w:p w14:paraId="56B29B93" w14:textId="77777777" w:rsidR="00AF5E22" w:rsidRDefault="00AF5E22" w:rsidP="00DC0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7B8F"/>
    <w:multiLevelType w:val="hybridMultilevel"/>
    <w:tmpl w:val="309A0152"/>
    <w:lvl w:ilvl="0" w:tplc="88C471FC">
      <w:start w:val="4"/>
      <w:numFmt w:val="bullet"/>
      <w:lvlText w:val="-"/>
      <w:lvlJc w:val="left"/>
      <w:pPr>
        <w:ind w:left="440" w:hanging="360"/>
      </w:pPr>
      <w:rPr>
        <w:rFonts w:ascii="Times New Roman" w:eastAsia="MS Minngs" w:hAnsi="Times New Roman" w:cs="Times New Roman"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 w15:restartNumberingAfterBreak="0">
    <w:nsid w:val="27B63676"/>
    <w:multiLevelType w:val="hybridMultilevel"/>
    <w:tmpl w:val="900A6396"/>
    <w:lvl w:ilvl="0" w:tplc="1A544ADE">
      <w:start w:val="5"/>
      <w:numFmt w:val="bullet"/>
      <w:lvlText w:val="-"/>
      <w:lvlJc w:val="left"/>
      <w:pPr>
        <w:ind w:left="1200" w:hanging="360"/>
      </w:pPr>
      <w:rPr>
        <w:rFonts w:ascii="Times New Roman" w:eastAsia="MS Minngs" w:hAnsi="Times New Roman" w:cs="Times New Roman"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605E30D5"/>
    <w:multiLevelType w:val="hybridMultilevel"/>
    <w:tmpl w:val="83C6CF48"/>
    <w:lvl w:ilvl="0" w:tplc="C4466142">
      <w:start w:val="7"/>
      <w:numFmt w:val="bullet"/>
      <w:lvlText w:val="-"/>
      <w:lvlJc w:val="left"/>
      <w:pPr>
        <w:ind w:left="440" w:hanging="360"/>
      </w:pPr>
      <w:rPr>
        <w:rFonts w:ascii="Times New Roman" w:eastAsia="MS Minngs" w:hAnsi="Times New Roman" w:cs="Times New Roman"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num w:numId="1" w16cid:durableId="146635599">
    <w:abstractNumId w:val="1"/>
  </w:num>
  <w:num w:numId="2" w16cid:durableId="1887062819">
    <w:abstractNumId w:val="2"/>
  </w:num>
  <w:num w:numId="3" w16cid:durableId="157924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71"/>
    <w:rsid w:val="00004089"/>
    <w:rsid w:val="000101B5"/>
    <w:rsid w:val="00023ACF"/>
    <w:rsid w:val="00036709"/>
    <w:rsid w:val="0004590F"/>
    <w:rsid w:val="000560C2"/>
    <w:rsid w:val="00084F8F"/>
    <w:rsid w:val="000E26D0"/>
    <w:rsid w:val="000E52A7"/>
    <w:rsid w:val="000F3267"/>
    <w:rsid w:val="00106CE5"/>
    <w:rsid w:val="00184A95"/>
    <w:rsid w:val="001860F9"/>
    <w:rsid w:val="001A4623"/>
    <w:rsid w:val="001D0AB8"/>
    <w:rsid w:val="001F473E"/>
    <w:rsid w:val="001F58F8"/>
    <w:rsid w:val="00221BF6"/>
    <w:rsid w:val="002438CB"/>
    <w:rsid w:val="002642DE"/>
    <w:rsid w:val="00271731"/>
    <w:rsid w:val="00275852"/>
    <w:rsid w:val="00286C59"/>
    <w:rsid w:val="002931AD"/>
    <w:rsid w:val="00333A70"/>
    <w:rsid w:val="00340B33"/>
    <w:rsid w:val="0038768A"/>
    <w:rsid w:val="003D2408"/>
    <w:rsid w:val="004111B7"/>
    <w:rsid w:val="00430073"/>
    <w:rsid w:val="00490875"/>
    <w:rsid w:val="00495A23"/>
    <w:rsid w:val="004D760D"/>
    <w:rsid w:val="005028B9"/>
    <w:rsid w:val="00521411"/>
    <w:rsid w:val="00523711"/>
    <w:rsid w:val="005305CB"/>
    <w:rsid w:val="00545D1C"/>
    <w:rsid w:val="005467F6"/>
    <w:rsid w:val="0056246B"/>
    <w:rsid w:val="005741FB"/>
    <w:rsid w:val="0058632F"/>
    <w:rsid w:val="005A72A2"/>
    <w:rsid w:val="005B1513"/>
    <w:rsid w:val="005C199B"/>
    <w:rsid w:val="005F3F94"/>
    <w:rsid w:val="005F5984"/>
    <w:rsid w:val="006016DF"/>
    <w:rsid w:val="006162C6"/>
    <w:rsid w:val="006227BE"/>
    <w:rsid w:val="00630E1A"/>
    <w:rsid w:val="00695020"/>
    <w:rsid w:val="007079AB"/>
    <w:rsid w:val="007513BA"/>
    <w:rsid w:val="00787B46"/>
    <w:rsid w:val="00815B51"/>
    <w:rsid w:val="00865A11"/>
    <w:rsid w:val="00875F71"/>
    <w:rsid w:val="008B6B2D"/>
    <w:rsid w:val="008F12FB"/>
    <w:rsid w:val="008F4AB4"/>
    <w:rsid w:val="00973C58"/>
    <w:rsid w:val="009A1891"/>
    <w:rsid w:val="009C554F"/>
    <w:rsid w:val="009D0C6F"/>
    <w:rsid w:val="00A1016F"/>
    <w:rsid w:val="00A73F8B"/>
    <w:rsid w:val="00AF5E22"/>
    <w:rsid w:val="00B1682D"/>
    <w:rsid w:val="00B22423"/>
    <w:rsid w:val="00B702FB"/>
    <w:rsid w:val="00BB39AF"/>
    <w:rsid w:val="00C35CC4"/>
    <w:rsid w:val="00D06F0F"/>
    <w:rsid w:val="00D47E71"/>
    <w:rsid w:val="00D66473"/>
    <w:rsid w:val="00D75C77"/>
    <w:rsid w:val="00D96F75"/>
    <w:rsid w:val="00DB682A"/>
    <w:rsid w:val="00DC0278"/>
    <w:rsid w:val="00DD2636"/>
    <w:rsid w:val="00DE0F01"/>
    <w:rsid w:val="00DE7621"/>
    <w:rsid w:val="00DF1584"/>
    <w:rsid w:val="00E50988"/>
    <w:rsid w:val="00EC0D79"/>
    <w:rsid w:val="00EC3632"/>
    <w:rsid w:val="00F96EE0"/>
    <w:rsid w:val="00FF4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EEFC19"/>
  <w15:docId w15:val="{C2812807-F38F-364A-BE8E-4F577AF4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71"/>
    <w:pPr>
      <w:spacing w:after="0" w:line="240" w:lineRule="auto"/>
    </w:pPr>
    <w:rPr>
      <w:rFonts w:ascii="Times New Roman" w:eastAsia="MS Minngs"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A70"/>
    <w:pPr>
      <w:ind w:left="720"/>
      <w:contextualSpacing/>
    </w:pPr>
  </w:style>
  <w:style w:type="paragraph" w:styleId="Header">
    <w:name w:val="header"/>
    <w:basedOn w:val="Normal"/>
    <w:link w:val="HeaderChar"/>
    <w:uiPriority w:val="99"/>
    <w:unhideWhenUsed/>
    <w:rsid w:val="00DC0278"/>
    <w:pPr>
      <w:tabs>
        <w:tab w:val="center" w:pos="4320"/>
        <w:tab w:val="right" w:pos="8640"/>
      </w:tabs>
    </w:pPr>
  </w:style>
  <w:style w:type="character" w:customStyle="1" w:styleId="HeaderChar">
    <w:name w:val="Header Char"/>
    <w:basedOn w:val="DefaultParagraphFont"/>
    <w:link w:val="Header"/>
    <w:uiPriority w:val="99"/>
    <w:rsid w:val="00DC0278"/>
    <w:rPr>
      <w:rFonts w:ascii="Times New Roman" w:eastAsia="MS Minngs" w:hAnsi="Times New Roman" w:cs="Times New Roman"/>
      <w:sz w:val="24"/>
      <w:szCs w:val="24"/>
      <w:lang w:eastAsia="ja-JP"/>
    </w:rPr>
  </w:style>
  <w:style w:type="paragraph" w:styleId="Footer">
    <w:name w:val="footer"/>
    <w:basedOn w:val="Normal"/>
    <w:link w:val="FooterChar"/>
    <w:uiPriority w:val="99"/>
    <w:unhideWhenUsed/>
    <w:rsid w:val="00DC0278"/>
    <w:pPr>
      <w:tabs>
        <w:tab w:val="center" w:pos="4320"/>
        <w:tab w:val="right" w:pos="8640"/>
      </w:tabs>
    </w:pPr>
  </w:style>
  <w:style w:type="character" w:customStyle="1" w:styleId="FooterChar">
    <w:name w:val="Footer Char"/>
    <w:basedOn w:val="DefaultParagraphFont"/>
    <w:link w:val="Footer"/>
    <w:uiPriority w:val="99"/>
    <w:rsid w:val="00DC0278"/>
    <w:rPr>
      <w:rFonts w:ascii="Times New Roman" w:eastAsia="MS Minngs"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George Bond</cp:lastModifiedBy>
  <cp:revision>2</cp:revision>
  <cp:lastPrinted>2016-10-10T16:34:00Z</cp:lastPrinted>
  <dcterms:created xsi:type="dcterms:W3CDTF">2023-03-19T08:44:00Z</dcterms:created>
  <dcterms:modified xsi:type="dcterms:W3CDTF">2023-03-19T08:44:00Z</dcterms:modified>
</cp:coreProperties>
</file>