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9D117" w14:textId="77777777" w:rsidR="00AB40FD" w:rsidRDefault="00AB40FD" w:rsidP="00AB40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DUNBLANE – LIKHUBULA PARTNERSHIP </w:t>
      </w:r>
    </w:p>
    <w:p w14:paraId="2B9723EB" w14:textId="77777777" w:rsidR="00AB40FD" w:rsidRDefault="00AB40FD" w:rsidP="00AB40FD">
      <w:pPr>
        <w:rPr>
          <w:sz w:val="28"/>
          <w:szCs w:val="28"/>
        </w:rPr>
      </w:pPr>
    </w:p>
    <w:p w14:paraId="6049A990" w14:textId="77777777" w:rsidR="00AB40FD" w:rsidRDefault="00AB40FD" w:rsidP="00AB40FD">
      <w:pPr>
        <w:rPr>
          <w:sz w:val="28"/>
          <w:szCs w:val="28"/>
        </w:rPr>
      </w:pPr>
      <w:r>
        <w:rPr>
          <w:b/>
          <w:sz w:val="28"/>
          <w:szCs w:val="28"/>
        </w:rPr>
        <w:t>A Scotland-Malawi Partnership  -  Scottish Charity Number SCO 38877</w:t>
      </w:r>
    </w:p>
    <w:p w14:paraId="04FAE630" w14:textId="77777777" w:rsidR="00AB40FD" w:rsidRDefault="00AB40FD" w:rsidP="00AB40FD">
      <w:pPr>
        <w:rPr>
          <w:sz w:val="28"/>
          <w:szCs w:val="28"/>
        </w:rPr>
      </w:pPr>
    </w:p>
    <w:p w14:paraId="285D6FFE" w14:textId="1BC45440" w:rsidR="00985855" w:rsidRDefault="00702AB9" w:rsidP="00985855">
      <w:pPr>
        <w:jc w:val="center"/>
        <w:rPr>
          <w:b/>
          <w:sz w:val="28"/>
          <w:szCs w:val="28"/>
        </w:rPr>
      </w:pPr>
      <w:r w:rsidRPr="00A722B4">
        <w:rPr>
          <w:b/>
          <w:sz w:val="28"/>
          <w:szCs w:val="28"/>
        </w:rPr>
        <w:t xml:space="preserve">Steering Committee Minutes  - </w:t>
      </w:r>
      <w:r w:rsidR="00477A64">
        <w:rPr>
          <w:b/>
          <w:sz w:val="28"/>
          <w:szCs w:val="28"/>
        </w:rPr>
        <w:t>31</w:t>
      </w:r>
      <w:r w:rsidR="00477A64" w:rsidRPr="00477A64">
        <w:rPr>
          <w:b/>
          <w:sz w:val="28"/>
          <w:szCs w:val="28"/>
          <w:vertAlign w:val="superscript"/>
        </w:rPr>
        <w:t>ST</w:t>
      </w:r>
      <w:r w:rsidR="00477A64">
        <w:rPr>
          <w:b/>
          <w:sz w:val="28"/>
          <w:szCs w:val="28"/>
        </w:rPr>
        <w:t xml:space="preserve"> October</w:t>
      </w:r>
      <w:r w:rsidR="00985855">
        <w:rPr>
          <w:b/>
          <w:sz w:val="28"/>
          <w:szCs w:val="28"/>
        </w:rPr>
        <w:t xml:space="preserve"> 2018</w:t>
      </w:r>
    </w:p>
    <w:p w14:paraId="239E31BA" w14:textId="77777777" w:rsidR="00AB40FD" w:rsidRDefault="00985855" w:rsidP="00702A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6E666DE" w14:textId="77777777" w:rsidR="00AB40FD" w:rsidRDefault="00AB40FD" w:rsidP="00AB40FD">
      <w:pPr>
        <w:jc w:val="center"/>
        <w:rPr>
          <w:b/>
          <w:sz w:val="28"/>
          <w:szCs w:val="28"/>
        </w:rPr>
      </w:pPr>
    </w:p>
    <w:p w14:paraId="50051243" w14:textId="29B3252D" w:rsidR="00AB40FD" w:rsidRPr="00AD5F43" w:rsidRDefault="00AB40FD" w:rsidP="00AD5F43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AD5F43">
        <w:rPr>
          <w:b/>
          <w:sz w:val="28"/>
          <w:szCs w:val="28"/>
        </w:rPr>
        <w:t>Attended by</w:t>
      </w:r>
      <w:r w:rsidR="00516124">
        <w:rPr>
          <w:sz w:val="28"/>
          <w:szCs w:val="28"/>
        </w:rPr>
        <w:t xml:space="preserve">: </w:t>
      </w:r>
      <w:r w:rsidR="00477A64">
        <w:rPr>
          <w:sz w:val="28"/>
          <w:szCs w:val="28"/>
        </w:rPr>
        <w:t>Fiona Anderson</w:t>
      </w:r>
      <w:r w:rsidRPr="00AD5F43">
        <w:rPr>
          <w:sz w:val="28"/>
          <w:szCs w:val="28"/>
        </w:rPr>
        <w:t xml:space="preserve"> (Chair), </w:t>
      </w:r>
      <w:r w:rsidR="00477A64">
        <w:rPr>
          <w:sz w:val="28"/>
          <w:szCs w:val="28"/>
        </w:rPr>
        <w:t xml:space="preserve">George Bond </w:t>
      </w:r>
      <w:r w:rsidRPr="00AD5F43">
        <w:rPr>
          <w:sz w:val="28"/>
          <w:szCs w:val="28"/>
        </w:rPr>
        <w:t xml:space="preserve">(Minutes), </w:t>
      </w:r>
      <w:r w:rsidR="00477A64">
        <w:rPr>
          <w:sz w:val="28"/>
          <w:szCs w:val="28"/>
        </w:rPr>
        <w:t xml:space="preserve">Ann Hale, </w:t>
      </w:r>
      <w:r w:rsidRPr="00AD5F43">
        <w:rPr>
          <w:sz w:val="28"/>
          <w:szCs w:val="28"/>
        </w:rPr>
        <w:t>Janice Hepburn, Jenni Barr, Ivor Butchart, Neil Kitching</w:t>
      </w:r>
      <w:r w:rsidR="00477A64">
        <w:rPr>
          <w:sz w:val="28"/>
          <w:szCs w:val="28"/>
        </w:rPr>
        <w:t xml:space="preserve">, Ian Brown </w:t>
      </w:r>
    </w:p>
    <w:p w14:paraId="6D9A7658" w14:textId="589ABA79" w:rsidR="00AB40FD" w:rsidRPr="00AD5F43" w:rsidRDefault="00AB40FD" w:rsidP="00AD5F43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AD5F43">
        <w:rPr>
          <w:b/>
          <w:sz w:val="28"/>
          <w:szCs w:val="28"/>
        </w:rPr>
        <w:t xml:space="preserve">Apologies:  </w:t>
      </w:r>
      <w:r w:rsidRPr="00AD5F43">
        <w:rPr>
          <w:sz w:val="28"/>
          <w:szCs w:val="28"/>
        </w:rPr>
        <w:t>John Kilby, Stuart Brown, Ia</w:t>
      </w:r>
      <w:r w:rsidR="00477A64">
        <w:rPr>
          <w:sz w:val="28"/>
          <w:szCs w:val="28"/>
        </w:rPr>
        <w:t xml:space="preserve">in Smith </w:t>
      </w:r>
    </w:p>
    <w:p w14:paraId="59BAFE49" w14:textId="19E5EAAD" w:rsidR="00A733EB" w:rsidRDefault="00702AB9" w:rsidP="00AD5F43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477A64">
        <w:rPr>
          <w:b/>
          <w:sz w:val="28"/>
          <w:szCs w:val="28"/>
        </w:rPr>
        <w:t>Minutes</w:t>
      </w:r>
      <w:r>
        <w:rPr>
          <w:sz w:val="28"/>
          <w:szCs w:val="28"/>
        </w:rPr>
        <w:t xml:space="preserve"> of</w:t>
      </w:r>
      <w:r w:rsidR="00AB40FD" w:rsidRPr="00AD5F43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477A64">
        <w:rPr>
          <w:sz w:val="28"/>
          <w:szCs w:val="28"/>
        </w:rPr>
        <w:t xml:space="preserve">2nd August </w:t>
      </w:r>
      <w:r>
        <w:rPr>
          <w:sz w:val="28"/>
          <w:szCs w:val="28"/>
        </w:rPr>
        <w:t xml:space="preserve">2018 </w:t>
      </w:r>
      <w:r w:rsidR="00985855" w:rsidRPr="00AD5F43">
        <w:rPr>
          <w:sz w:val="28"/>
          <w:szCs w:val="28"/>
        </w:rPr>
        <w:t xml:space="preserve">were </w:t>
      </w:r>
      <w:r w:rsidR="00AB40FD" w:rsidRPr="00AD5F43">
        <w:rPr>
          <w:sz w:val="28"/>
          <w:szCs w:val="28"/>
        </w:rPr>
        <w:t>accepted.</w:t>
      </w:r>
    </w:p>
    <w:p w14:paraId="2A5257AC" w14:textId="3263102A" w:rsidR="00477A64" w:rsidRDefault="00477A64" w:rsidP="00AD5F43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477A64">
        <w:rPr>
          <w:b/>
          <w:sz w:val="28"/>
          <w:szCs w:val="28"/>
        </w:rPr>
        <w:t>Matters Arising</w:t>
      </w:r>
      <w:r>
        <w:rPr>
          <w:sz w:val="28"/>
          <w:szCs w:val="28"/>
        </w:rPr>
        <w:t xml:space="preserve">. Included under relevant Agenda item </w:t>
      </w:r>
    </w:p>
    <w:p w14:paraId="75BA1B25" w14:textId="7FBC245D" w:rsidR="00AB40FD" w:rsidRDefault="00477A64" w:rsidP="00AB40FD">
      <w:pPr>
        <w:pStyle w:val="ListParagraph"/>
        <w:numPr>
          <w:ilvl w:val="0"/>
          <w:numId w:val="3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2018 </w:t>
      </w:r>
      <w:proofErr w:type="spellStart"/>
      <w:r w:rsidR="00702AB9" w:rsidRPr="00702AB9">
        <w:rPr>
          <w:b/>
          <w:sz w:val="28"/>
          <w:szCs w:val="28"/>
        </w:rPr>
        <w:t>Likhubula</w:t>
      </w:r>
      <w:proofErr w:type="spellEnd"/>
      <w:r w:rsidR="00702AB9" w:rsidRPr="00702AB9">
        <w:rPr>
          <w:b/>
          <w:sz w:val="28"/>
          <w:szCs w:val="28"/>
        </w:rPr>
        <w:t xml:space="preserve"> Visit to Dunblane:</w:t>
      </w:r>
    </w:p>
    <w:p w14:paraId="31CDEA55" w14:textId="77777777" w:rsidR="00C17483" w:rsidRPr="005417B1" w:rsidRDefault="00477A64" w:rsidP="00702AB9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Budget</w:t>
      </w:r>
      <w:r w:rsidR="00C17483">
        <w:rPr>
          <w:b/>
          <w:sz w:val="28"/>
          <w:szCs w:val="28"/>
        </w:rPr>
        <w:t xml:space="preserve">. </w:t>
      </w:r>
      <w:r w:rsidR="00C17483" w:rsidRPr="005417B1">
        <w:rPr>
          <w:sz w:val="28"/>
          <w:szCs w:val="28"/>
        </w:rPr>
        <w:t xml:space="preserve">The Cttee welcomed the minimal net cost of the visit (under £250) thanks to specific fundraising and local grants. </w:t>
      </w:r>
    </w:p>
    <w:p w14:paraId="51EBA6E5" w14:textId="2468C16C" w:rsidR="004808E7" w:rsidRDefault="005417B1" w:rsidP="00702AB9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Results/Lessons Learned. </w:t>
      </w:r>
      <w:r w:rsidRPr="005417B1">
        <w:rPr>
          <w:sz w:val="28"/>
          <w:szCs w:val="28"/>
        </w:rPr>
        <w:t>The Cttee ref</w:t>
      </w:r>
      <w:r>
        <w:rPr>
          <w:sz w:val="28"/>
          <w:szCs w:val="28"/>
        </w:rPr>
        <w:t>le</w:t>
      </w:r>
      <w:r w:rsidRPr="005417B1">
        <w:rPr>
          <w:sz w:val="28"/>
          <w:szCs w:val="28"/>
        </w:rPr>
        <w:t>ct</w:t>
      </w:r>
      <w:r>
        <w:rPr>
          <w:sz w:val="28"/>
          <w:szCs w:val="28"/>
        </w:rPr>
        <w:t>e</w:t>
      </w:r>
      <w:r w:rsidRPr="005417B1">
        <w:rPr>
          <w:sz w:val="28"/>
          <w:szCs w:val="28"/>
        </w:rPr>
        <w:t xml:space="preserve">d on a very successful visit which did much to strengthen our Partnership with </w:t>
      </w:r>
      <w:proofErr w:type="spellStart"/>
      <w:r w:rsidRPr="005417B1">
        <w:rPr>
          <w:sz w:val="28"/>
          <w:szCs w:val="28"/>
        </w:rPr>
        <w:t>Likhubula</w:t>
      </w:r>
      <w:proofErr w:type="spellEnd"/>
      <w:r w:rsidRPr="005417B1">
        <w:rPr>
          <w:sz w:val="28"/>
          <w:szCs w:val="28"/>
        </w:rPr>
        <w:t>, enhance our mutual understanding</w:t>
      </w:r>
      <w:r w:rsidR="004808E7">
        <w:rPr>
          <w:sz w:val="28"/>
          <w:szCs w:val="28"/>
        </w:rPr>
        <w:t>, gave the vis</w:t>
      </w:r>
      <w:r w:rsidR="00480084">
        <w:rPr>
          <w:sz w:val="28"/>
          <w:szCs w:val="28"/>
        </w:rPr>
        <w:t>i</w:t>
      </w:r>
      <w:r w:rsidR="004808E7">
        <w:rPr>
          <w:sz w:val="28"/>
          <w:szCs w:val="28"/>
        </w:rPr>
        <w:t>t</w:t>
      </w:r>
      <w:r w:rsidR="00480084">
        <w:rPr>
          <w:sz w:val="28"/>
          <w:szCs w:val="28"/>
        </w:rPr>
        <w:t>o</w:t>
      </w:r>
      <w:r w:rsidR="004808E7">
        <w:rPr>
          <w:sz w:val="28"/>
          <w:szCs w:val="28"/>
        </w:rPr>
        <w:t>rs a good insight into our way of life, and increase the ‘visibility’ of the Dunblane-</w:t>
      </w:r>
      <w:proofErr w:type="spellStart"/>
      <w:r w:rsidR="004808E7">
        <w:rPr>
          <w:sz w:val="28"/>
          <w:szCs w:val="28"/>
        </w:rPr>
        <w:t>Likhubula</w:t>
      </w:r>
      <w:proofErr w:type="spellEnd"/>
      <w:r w:rsidR="004808E7">
        <w:rPr>
          <w:sz w:val="28"/>
          <w:szCs w:val="28"/>
        </w:rPr>
        <w:t xml:space="preserve"> Partnership in the local community</w:t>
      </w:r>
    </w:p>
    <w:p w14:paraId="31C95323" w14:textId="77777777" w:rsidR="004808E7" w:rsidRDefault="004808E7" w:rsidP="004808E7">
      <w:pPr>
        <w:pStyle w:val="ListParagraph"/>
        <w:spacing w:line="276" w:lineRule="auto"/>
        <w:ind w:left="1080"/>
        <w:rPr>
          <w:b/>
          <w:sz w:val="28"/>
          <w:szCs w:val="28"/>
        </w:rPr>
      </w:pPr>
    </w:p>
    <w:p w14:paraId="4B861EDE" w14:textId="735B19FD" w:rsidR="004808E7" w:rsidRDefault="004808E7" w:rsidP="004808E7">
      <w:pPr>
        <w:pStyle w:val="ListParagraph"/>
        <w:numPr>
          <w:ilvl w:val="0"/>
          <w:numId w:val="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It was felt the home-stay arrangements worked well with 2/3 nights at each home. </w:t>
      </w:r>
    </w:p>
    <w:p w14:paraId="49F7F285" w14:textId="1FD0E494" w:rsidR="004808E7" w:rsidRDefault="004808E7" w:rsidP="004808E7">
      <w:pPr>
        <w:pStyle w:val="ListParagraph"/>
        <w:numPr>
          <w:ilvl w:val="0"/>
          <w:numId w:val="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Support by the Responsible Safari Company in Malawi worked well to ensure smooth arrangement for passports, visas and travel arrangements in Malawi.</w:t>
      </w:r>
    </w:p>
    <w:p w14:paraId="2BDDBD2F" w14:textId="1BEDE75C" w:rsidR="004808E7" w:rsidRDefault="004808E7" w:rsidP="004808E7">
      <w:pPr>
        <w:pStyle w:val="ListParagraph"/>
        <w:numPr>
          <w:ilvl w:val="0"/>
          <w:numId w:val="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Visits to Edinburgh including the SMP &amp; Parliament and St Andrews we</w:t>
      </w:r>
      <w:r w:rsidR="009B313B">
        <w:rPr>
          <w:sz w:val="28"/>
          <w:szCs w:val="28"/>
        </w:rPr>
        <w:t>ll received</w:t>
      </w:r>
    </w:p>
    <w:p w14:paraId="10D177A3" w14:textId="11334D1C" w:rsidR="009B313B" w:rsidRDefault="009B313B" w:rsidP="004808E7">
      <w:pPr>
        <w:pStyle w:val="ListParagraph"/>
        <w:numPr>
          <w:ilvl w:val="0"/>
          <w:numId w:val="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Some more input to the school visits was suggested to ensure the visitors recognized/acknowledged the support to </w:t>
      </w:r>
      <w:proofErr w:type="spellStart"/>
      <w:r>
        <w:rPr>
          <w:sz w:val="28"/>
          <w:szCs w:val="28"/>
        </w:rPr>
        <w:t>Likhubula</w:t>
      </w:r>
      <w:proofErr w:type="spellEnd"/>
      <w:r w:rsidR="00BA5513">
        <w:rPr>
          <w:sz w:val="28"/>
          <w:szCs w:val="28"/>
        </w:rPr>
        <w:t>.</w:t>
      </w:r>
    </w:p>
    <w:p w14:paraId="67F75FB8" w14:textId="73EBC408" w:rsidR="009B313B" w:rsidRPr="008B09E7" w:rsidRDefault="008B09E7" w:rsidP="009B313B">
      <w:pPr>
        <w:pStyle w:val="ListParagraph"/>
        <w:numPr>
          <w:ilvl w:val="0"/>
          <w:numId w:val="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It was helpful to have a clear rule about providing gifts to the visitors.</w:t>
      </w:r>
    </w:p>
    <w:p w14:paraId="39F95665" w14:textId="77777777" w:rsidR="009B313B" w:rsidRPr="009B313B" w:rsidRDefault="009B313B" w:rsidP="009B313B">
      <w:pPr>
        <w:spacing w:line="276" w:lineRule="auto"/>
        <w:rPr>
          <w:sz w:val="28"/>
          <w:szCs w:val="28"/>
        </w:rPr>
      </w:pPr>
    </w:p>
    <w:p w14:paraId="0F034B38" w14:textId="4A26E9A6" w:rsidR="009B313B" w:rsidRDefault="009B313B" w:rsidP="00702AB9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Formal Reports</w:t>
      </w:r>
      <w:r w:rsidRPr="009B313B">
        <w:rPr>
          <w:sz w:val="28"/>
          <w:szCs w:val="28"/>
        </w:rPr>
        <w:t>.</w:t>
      </w:r>
      <w:r>
        <w:rPr>
          <w:sz w:val="28"/>
          <w:szCs w:val="28"/>
        </w:rPr>
        <w:t xml:space="preserve"> George undertook to provide formal reports of the visit to the </w:t>
      </w:r>
      <w:proofErr w:type="spellStart"/>
      <w:r>
        <w:rPr>
          <w:sz w:val="28"/>
          <w:szCs w:val="28"/>
        </w:rPr>
        <w:t>Cof</w:t>
      </w:r>
      <w:proofErr w:type="spellEnd"/>
      <w:r>
        <w:rPr>
          <w:sz w:val="28"/>
          <w:szCs w:val="28"/>
        </w:rPr>
        <w:t xml:space="preserve"> S World Mission and the Scottish Society for the Propagation of Christian Knowledge required as part of the grant conditions.</w:t>
      </w:r>
    </w:p>
    <w:p w14:paraId="51DE4F7C" w14:textId="790BD377" w:rsidR="00AC2E9F" w:rsidRDefault="00AC2E9F" w:rsidP="00AC2E9F">
      <w:pPr>
        <w:spacing w:line="276" w:lineRule="auto"/>
        <w:ind w:left="1080"/>
        <w:rPr>
          <w:sz w:val="28"/>
          <w:szCs w:val="28"/>
        </w:rPr>
      </w:pPr>
      <w:r>
        <w:rPr>
          <w:sz w:val="28"/>
          <w:szCs w:val="28"/>
        </w:rPr>
        <w:t>It was hoped that the visitors would also prepare a report for us to provide their feedback on the visit.</w:t>
      </w:r>
    </w:p>
    <w:p w14:paraId="55BC783C" w14:textId="300A08F6" w:rsidR="00AC2E9F" w:rsidRPr="00AC2E9F" w:rsidRDefault="00AC2E9F" w:rsidP="00AC2E9F">
      <w:pPr>
        <w:spacing w:line="276" w:lineRule="auto"/>
        <w:ind w:left="1080"/>
        <w:rPr>
          <w:sz w:val="28"/>
          <w:szCs w:val="28"/>
        </w:rPr>
      </w:pPr>
      <w:r>
        <w:rPr>
          <w:sz w:val="28"/>
          <w:szCs w:val="28"/>
        </w:rPr>
        <w:t>The Cttee expressed its appreciation to Janice and Ann for writing ‘Thank -You’ letters to all those who had contributed to the success of the visit.</w:t>
      </w:r>
    </w:p>
    <w:p w14:paraId="2F40366D" w14:textId="7CE947B7" w:rsidR="009B313B" w:rsidRDefault="009B313B" w:rsidP="009B313B">
      <w:pPr>
        <w:pStyle w:val="ListParagraph"/>
        <w:spacing w:line="276" w:lineRule="auto"/>
        <w:ind w:left="1080"/>
        <w:rPr>
          <w:sz w:val="28"/>
          <w:szCs w:val="28"/>
        </w:rPr>
      </w:pPr>
      <w:r>
        <w:rPr>
          <w:b/>
          <w:sz w:val="28"/>
          <w:szCs w:val="28"/>
        </w:rPr>
        <w:t>Action</w:t>
      </w:r>
      <w:r w:rsidRPr="0050020C">
        <w:rPr>
          <w:b/>
          <w:sz w:val="28"/>
          <w:szCs w:val="28"/>
        </w:rPr>
        <w:t xml:space="preserve">: George to provide reports to the </w:t>
      </w:r>
      <w:proofErr w:type="spellStart"/>
      <w:r w:rsidRPr="0050020C">
        <w:rPr>
          <w:b/>
          <w:sz w:val="28"/>
          <w:szCs w:val="28"/>
        </w:rPr>
        <w:t>CofS</w:t>
      </w:r>
      <w:proofErr w:type="spellEnd"/>
      <w:r w:rsidRPr="0050020C">
        <w:rPr>
          <w:b/>
          <w:sz w:val="28"/>
          <w:szCs w:val="28"/>
        </w:rPr>
        <w:t xml:space="preserve"> and SSPCK</w:t>
      </w:r>
      <w:r>
        <w:rPr>
          <w:sz w:val="28"/>
          <w:szCs w:val="28"/>
        </w:rPr>
        <w:t>.</w:t>
      </w:r>
    </w:p>
    <w:p w14:paraId="1D759A93" w14:textId="77777777" w:rsidR="008B09E7" w:rsidRDefault="008B09E7" w:rsidP="008B09E7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9B313B">
        <w:rPr>
          <w:b/>
          <w:sz w:val="28"/>
          <w:szCs w:val="28"/>
        </w:rPr>
        <w:t xml:space="preserve">2019 visit to </w:t>
      </w:r>
      <w:proofErr w:type="spellStart"/>
      <w:r w:rsidRPr="009B313B">
        <w:rPr>
          <w:b/>
          <w:sz w:val="28"/>
          <w:szCs w:val="28"/>
        </w:rPr>
        <w:t>Likhubula</w:t>
      </w:r>
      <w:proofErr w:type="spellEnd"/>
      <w:r>
        <w:rPr>
          <w:sz w:val="28"/>
          <w:szCs w:val="28"/>
        </w:rPr>
        <w:t xml:space="preserve">. The Cttee noted that the </w:t>
      </w:r>
      <w:proofErr w:type="spellStart"/>
      <w:r>
        <w:rPr>
          <w:sz w:val="28"/>
          <w:szCs w:val="28"/>
        </w:rPr>
        <w:t>CofS</w:t>
      </w:r>
      <w:proofErr w:type="spellEnd"/>
      <w:r>
        <w:rPr>
          <w:sz w:val="28"/>
          <w:szCs w:val="28"/>
        </w:rPr>
        <w:t xml:space="preserve"> World Mission had agreed to fund two visitors next year. The Cttee agreed to consider suitable arrangements at the next meeting. </w:t>
      </w:r>
    </w:p>
    <w:p w14:paraId="58A8456C" w14:textId="77777777" w:rsidR="008B09E7" w:rsidRDefault="008B09E7" w:rsidP="009B313B">
      <w:pPr>
        <w:pStyle w:val="ListParagraph"/>
        <w:spacing w:line="276" w:lineRule="auto"/>
        <w:ind w:left="1080"/>
        <w:rPr>
          <w:sz w:val="28"/>
          <w:szCs w:val="28"/>
        </w:rPr>
      </w:pPr>
    </w:p>
    <w:p w14:paraId="25661CCF" w14:textId="59B0BF33" w:rsidR="00477A64" w:rsidRPr="00477A64" w:rsidRDefault="00477A64" w:rsidP="00477A64">
      <w:pPr>
        <w:pStyle w:val="ListParagraph"/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Finance </w:t>
      </w:r>
    </w:p>
    <w:p w14:paraId="5495E698" w14:textId="7345F5F0" w:rsidR="00477A64" w:rsidRDefault="002A3676" w:rsidP="0050020C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Neil presented the latest Budget noting a current bank balance of £3540, regular income remaining steady at approx. £7000 per annum and a predicted balance of £1600 in a year’s time. </w:t>
      </w:r>
    </w:p>
    <w:p w14:paraId="5DF8ECC6" w14:textId="31A05A0C" w:rsidR="002A3676" w:rsidRDefault="002A3676" w:rsidP="0050020C">
      <w:pPr>
        <w:spacing w:line="276" w:lineRule="auto"/>
        <w:ind w:left="360"/>
        <w:rPr>
          <w:sz w:val="28"/>
          <w:szCs w:val="28"/>
        </w:rPr>
      </w:pPr>
    </w:p>
    <w:p w14:paraId="1AD997B5" w14:textId="77777777" w:rsidR="0050020C" w:rsidRDefault="002A3676" w:rsidP="0050020C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Fundraising opportunities were discussed including another Coffee Morning, </w:t>
      </w:r>
      <w:r w:rsidR="0050020C">
        <w:rPr>
          <w:sz w:val="28"/>
          <w:szCs w:val="28"/>
        </w:rPr>
        <w:t xml:space="preserve">Whisky Tasting event and </w:t>
      </w:r>
      <w:r>
        <w:rPr>
          <w:sz w:val="28"/>
          <w:szCs w:val="28"/>
        </w:rPr>
        <w:t xml:space="preserve">seeking further regular </w:t>
      </w:r>
      <w:r w:rsidR="0050020C">
        <w:rPr>
          <w:sz w:val="28"/>
          <w:szCs w:val="28"/>
        </w:rPr>
        <w:t xml:space="preserve">Standing Order </w:t>
      </w:r>
      <w:r>
        <w:rPr>
          <w:sz w:val="28"/>
          <w:szCs w:val="28"/>
        </w:rPr>
        <w:t>donations</w:t>
      </w:r>
      <w:r w:rsidR="0050020C">
        <w:rPr>
          <w:sz w:val="28"/>
          <w:szCs w:val="28"/>
        </w:rPr>
        <w:t>.</w:t>
      </w:r>
    </w:p>
    <w:p w14:paraId="46AA42A7" w14:textId="77777777" w:rsidR="0050020C" w:rsidRDefault="0050020C" w:rsidP="0050020C">
      <w:pPr>
        <w:spacing w:line="276" w:lineRule="auto"/>
        <w:ind w:left="360"/>
        <w:rPr>
          <w:sz w:val="28"/>
          <w:szCs w:val="28"/>
        </w:rPr>
      </w:pPr>
    </w:p>
    <w:p w14:paraId="0E3149EB" w14:textId="77777777" w:rsidR="0050020C" w:rsidRDefault="0050020C" w:rsidP="0050020C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It was agreed to include an article in the next edition of ‘The Wire’ to seek further donations.</w:t>
      </w:r>
    </w:p>
    <w:p w14:paraId="6FAB4A56" w14:textId="1E3DFB2F" w:rsidR="002A3676" w:rsidRPr="0050020C" w:rsidRDefault="0050020C" w:rsidP="0050020C">
      <w:pPr>
        <w:spacing w:line="276" w:lineRule="auto"/>
        <w:ind w:left="360"/>
        <w:rPr>
          <w:b/>
          <w:sz w:val="28"/>
          <w:szCs w:val="28"/>
        </w:rPr>
      </w:pPr>
      <w:r w:rsidRPr="0050020C">
        <w:rPr>
          <w:b/>
          <w:sz w:val="28"/>
          <w:szCs w:val="28"/>
        </w:rPr>
        <w:t>Action: George undertook to write an article for ‘the Wire’</w:t>
      </w:r>
      <w:r w:rsidR="002A3676" w:rsidRPr="0050020C">
        <w:rPr>
          <w:b/>
          <w:sz w:val="28"/>
          <w:szCs w:val="28"/>
        </w:rPr>
        <w:t xml:space="preserve"> </w:t>
      </w:r>
    </w:p>
    <w:p w14:paraId="73BE2CCE" w14:textId="77777777" w:rsidR="00477A64" w:rsidRPr="00477A64" w:rsidRDefault="00477A64" w:rsidP="00477A64">
      <w:pPr>
        <w:spacing w:line="276" w:lineRule="auto"/>
        <w:rPr>
          <w:sz w:val="28"/>
          <w:szCs w:val="28"/>
        </w:rPr>
      </w:pPr>
    </w:p>
    <w:p w14:paraId="410B418C" w14:textId="47B9A4CE" w:rsidR="006C6E5F" w:rsidRPr="0050020C" w:rsidRDefault="008101A1" w:rsidP="008101A1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Bursars and Tertiary Education: </w:t>
      </w:r>
    </w:p>
    <w:p w14:paraId="0CE01931" w14:textId="77777777" w:rsidR="00AC2E9F" w:rsidRDefault="0050020C" w:rsidP="00725DC4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Ian noted the good Term 3 results – </w:t>
      </w:r>
      <w:r w:rsidR="00675817">
        <w:rPr>
          <w:sz w:val="28"/>
          <w:szCs w:val="28"/>
        </w:rPr>
        <w:t xml:space="preserve">all who had failed Term 2 had passed Term 3. </w:t>
      </w:r>
      <w:r w:rsidR="00AC2E9F">
        <w:rPr>
          <w:sz w:val="28"/>
          <w:szCs w:val="28"/>
        </w:rPr>
        <w:t xml:space="preserve">The Cttee noted that Aubrey </w:t>
      </w:r>
      <w:proofErr w:type="spellStart"/>
      <w:r w:rsidR="00AC2E9F">
        <w:rPr>
          <w:sz w:val="28"/>
          <w:szCs w:val="28"/>
        </w:rPr>
        <w:t>Telera</w:t>
      </w:r>
      <w:proofErr w:type="spellEnd"/>
      <w:r w:rsidR="00AC2E9F">
        <w:rPr>
          <w:sz w:val="28"/>
          <w:szCs w:val="28"/>
        </w:rPr>
        <w:t xml:space="preserve"> had done especially well and that </w:t>
      </w:r>
      <w:proofErr w:type="spellStart"/>
      <w:r w:rsidR="00AC2E9F">
        <w:rPr>
          <w:sz w:val="28"/>
          <w:szCs w:val="28"/>
        </w:rPr>
        <w:t>Lonjenzo</w:t>
      </w:r>
      <w:proofErr w:type="spellEnd"/>
      <w:r w:rsidR="00AC2E9F">
        <w:rPr>
          <w:sz w:val="28"/>
          <w:szCs w:val="28"/>
        </w:rPr>
        <w:t xml:space="preserve"> </w:t>
      </w:r>
      <w:proofErr w:type="spellStart"/>
      <w:r w:rsidR="00AC2E9F">
        <w:rPr>
          <w:sz w:val="28"/>
          <w:szCs w:val="28"/>
        </w:rPr>
        <w:t>Magombo</w:t>
      </w:r>
      <w:proofErr w:type="spellEnd"/>
      <w:r w:rsidR="00AC2E9F">
        <w:rPr>
          <w:sz w:val="28"/>
          <w:szCs w:val="28"/>
        </w:rPr>
        <w:t xml:space="preserve"> had managed to pass his exams after repeating the last school session. </w:t>
      </w:r>
    </w:p>
    <w:p w14:paraId="1EAC8983" w14:textId="77777777" w:rsidR="00AC2E9F" w:rsidRDefault="00AC2E9F" w:rsidP="00725DC4">
      <w:pPr>
        <w:spacing w:line="276" w:lineRule="auto"/>
        <w:ind w:left="360"/>
        <w:rPr>
          <w:sz w:val="28"/>
          <w:szCs w:val="28"/>
        </w:rPr>
      </w:pPr>
    </w:p>
    <w:p w14:paraId="5AB82A76" w14:textId="0C3314AB" w:rsidR="00675817" w:rsidRDefault="00675817" w:rsidP="00725DC4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It was expected that the new Trophies (to best performing Boy and Girl each year) and Medals (to best performing Boy and Girl</w:t>
      </w:r>
      <w:r w:rsidR="00725DC4">
        <w:rPr>
          <w:sz w:val="28"/>
          <w:szCs w:val="28"/>
        </w:rPr>
        <w:t xml:space="preserve"> in each year </w:t>
      </w:r>
      <w:r>
        <w:rPr>
          <w:sz w:val="28"/>
          <w:szCs w:val="28"/>
        </w:rPr>
        <w:t xml:space="preserve">for </w:t>
      </w:r>
      <w:r w:rsidR="00725DC4">
        <w:rPr>
          <w:sz w:val="28"/>
          <w:szCs w:val="28"/>
        </w:rPr>
        <w:t>all</w:t>
      </w:r>
      <w:r>
        <w:rPr>
          <w:sz w:val="28"/>
          <w:szCs w:val="28"/>
        </w:rPr>
        <w:t xml:space="preserve"> term</w:t>
      </w:r>
      <w:r w:rsidR="00725DC4">
        <w:rPr>
          <w:sz w:val="28"/>
          <w:szCs w:val="28"/>
        </w:rPr>
        <w:t>s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lastRenderedPageBreak/>
        <w:t xml:space="preserve">would be issued by the </w:t>
      </w:r>
      <w:proofErr w:type="spellStart"/>
      <w:r>
        <w:rPr>
          <w:sz w:val="28"/>
          <w:szCs w:val="28"/>
        </w:rPr>
        <w:t>Likhubula</w:t>
      </w:r>
      <w:proofErr w:type="spellEnd"/>
      <w:r>
        <w:rPr>
          <w:sz w:val="28"/>
          <w:szCs w:val="28"/>
        </w:rPr>
        <w:t xml:space="preserve"> Cttee. Ian</w:t>
      </w:r>
      <w:r w:rsidR="0050020C">
        <w:rPr>
          <w:sz w:val="28"/>
          <w:szCs w:val="28"/>
        </w:rPr>
        <w:t xml:space="preserve"> would prepare a spreadsheet summarizing the </w:t>
      </w:r>
      <w:r>
        <w:rPr>
          <w:sz w:val="28"/>
          <w:szCs w:val="28"/>
        </w:rPr>
        <w:t xml:space="preserve">latest </w:t>
      </w:r>
      <w:r w:rsidR="0050020C">
        <w:rPr>
          <w:sz w:val="28"/>
          <w:szCs w:val="28"/>
        </w:rPr>
        <w:t>results</w:t>
      </w:r>
      <w:r>
        <w:rPr>
          <w:sz w:val="28"/>
          <w:szCs w:val="28"/>
        </w:rPr>
        <w:t xml:space="preserve">. </w:t>
      </w:r>
    </w:p>
    <w:p w14:paraId="7F53BBA8" w14:textId="77777777" w:rsidR="00490465" w:rsidRDefault="00490465" w:rsidP="00725DC4">
      <w:pPr>
        <w:spacing w:line="276" w:lineRule="auto"/>
        <w:ind w:left="360"/>
        <w:rPr>
          <w:sz w:val="28"/>
          <w:szCs w:val="28"/>
        </w:rPr>
      </w:pPr>
    </w:p>
    <w:p w14:paraId="3021DBEC" w14:textId="4A532826" w:rsidR="00675817" w:rsidRDefault="00675817" w:rsidP="00725DC4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Photos of the new Bursars had been received and Ian will ask for pen-pictures of each.</w:t>
      </w:r>
    </w:p>
    <w:p w14:paraId="7338070E" w14:textId="77777777" w:rsidR="00490465" w:rsidRDefault="00490465" w:rsidP="00725DC4">
      <w:pPr>
        <w:spacing w:line="276" w:lineRule="auto"/>
        <w:ind w:left="360"/>
        <w:rPr>
          <w:sz w:val="28"/>
          <w:szCs w:val="28"/>
        </w:rPr>
      </w:pPr>
    </w:p>
    <w:p w14:paraId="4E65F17E" w14:textId="47738857" w:rsidR="00675817" w:rsidRDefault="00675817" w:rsidP="00725DC4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Letters to all the Bursars had been sent back with the visitors and we awaited a response. </w:t>
      </w:r>
    </w:p>
    <w:p w14:paraId="36424CF2" w14:textId="77777777" w:rsidR="00490465" w:rsidRDefault="00490465" w:rsidP="00725DC4">
      <w:pPr>
        <w:spacing w:line="276" w:lineRule="auto"/>
        <w:ind w:left="360"/>
        <w:rPr>
          <w:sz w:val="28"/>
          <w:szCs w:val="28"/>
        </w:rPr>
      </w:pPr>
    </w:p>
    <w:p w14:paraId="0CF0B7F9" w14:textId="5923B6C1" w:rsidR="00490465" w:rsidRDefault="00490465" w:rsidP="00725DC4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Ann proposed that a Sanitary Pack should be added to the school </w:t>
      </w:r>
      <w:proofErr w:type="spellStart"/>
      <w:r>
        <w:rPr>
          <w:sz w:val="28"/>
          <w:szCs w:val="28"/>
        </w:rPr>
        <w:t>materiel</w:t>
      </w:r>
      <w:r w:rsidR="00305422"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 xml:space="preserve"> given to girl Bursars. She would research cost required to support this. </w:t>
      </w:r>
      <w:r w:rsidR="00305422">
        <w:rPr>
          <w:sz w:val="28"/>
          <w:szCs w:val="28"/>
        </w:rPr>
        <w:t xml:space="preserve">George noted that he still had to prepare a reply to </w:t>
      </w:r>
      <w:proofErr w:type="spellStart"/>
      <w:r w:rsidR="00305422">
        <w:rPr>
          <w:sz w:val="28"/>
          <w:szCs w:val="28"/>
        </w:rPr>
        <w:t>Mrs</w:t>
      </w:r>
      <w:proofErr w:type="spellEnd"/>
      <w:r w:rsidR="00305422">
        <w:rPr>
          <w:sz w:val="28"/>
          <w:szCs w:val="28"/>
        </w:rPr>
        <w:t xml:space="preserve"> McIntosh about the use of the </w:t>
      </w:r>
      <w:r w:rsidR="00AC2E9F">
        <w:rPr>
          <w:sz w:val="28"/>
          <w:szCs w:val="28"/>
        </w:rPr>
        <w:t>Frances Dunbar bequest</w:t>
      </w:r>
      <w:r w:rsidR="00305422">
        <w:rPr>
          <w:sz w:val="28"/>
          <w:szCs w:val="28"/>
        </w:rPr>
        <w:t>.</w:t>
      </w:r>
    </w:p>
    <w:p w14:paraId="5307DB90" w14:textId="77777777" w:rsidR="00490465" w:rsidRDefault="00490465" w:rsidP="00725DC4">
      <w:pPr>
        <w:spacing w:line="276" w:lineRule="auto"/>
        <w:ind w:left="360"/>
        <w:rPr>
          <w:sz w:val="28"/>
          <w:szCs w:val="28"/>
        </w:rPr>
      </w:pPr>
    </w:p>
    <w:p w14:paraId="7ABE6236" w14:textId="61D10627" w:rsidR="007C0309" w:rsidRDefault="007C0309" w:rsidP="00725DC4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Funds had been transferred for Davie </w:t>
      </w:r>
      <w:proofErr w:type="spellStart"/>
      <w:r>
        <w:rPr>
          <w:sz w:val="28"/>
          <w:szCs w:val="28"/>
        </w:rPr>
        <w:t>Mvula’s</w:t>
      </w:r>
      <w:proofErr w:type="spellEnd"/>
      <w:r>
        <w:rPr>
          <w:sz w:val="28"/>
          <w:szCs w:val="28"/>
        </w:rPr>
        <w:t xml:space="preserve"> course which he had now started. </w:t>
      </w:r>
    </w:p>
    <w:p w14:paraId="03233933" w14:textId="77777777" w:rsidR="00490465" w:rsidRDefault="00490465" w:rsidP="00725DC4">
      <w:pPr>
        <w:spacing w:line="276" w:lineRule="auto"/>
        <w:ind w:left="360"/>
        <w:rPr>
          <w:sz w:val="28"/>
          <w:szCs w:val="28"/>
        </w:rPr>
      </w:pPr>
    </w:p>
    <w:p w14:paraId="344FD31A" w14:textId="7F700A28" w:rsidR="00490465" w:rsidRDefault="00490465" w:rsidP="00725DC4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 reply was awaited from the </w:t>
      </w:r>
      <w:proofErr w:type="spellStart"/>
      <w:r>
        <w:rPr>
          <w:sz w:val="28"/>
          <w:szCs w:val="28"/>
        </w:rPr>
        <w:t>Likhubula</w:t>
      </w:r>
      <w:proofErr w:type="spellEnd"/>
      <w:r>
        <w:rPr>
          <w:sz w:val="28"/>
          <w:szCs w:val="28"/>
        </w:rPr>
        <w:t xml:space="preserve"> Cttee about their preferred priorities for support to more Bursars, Tertiary Education or </w:t>
      </w:r>
      <w:proofErr w:type="spellStart"/>
      <w:r>
        <w:rPr>
          <w:sz w:val="28"/>
          <w:szCs w:val="28"/>
        </w:rPr>
        <w:t>Fertiliser</w:t>
      </w:r>
      <w:proofErr w:type="spellEnd"/>
      <w:r>
        <w:rPr>
          <w:sz w:val="28"/>
          <w:szCs w:val="28"/>
        </w:rPr>
        <w:t xml:space="preserve"> </w:t>
      </w:r>
    </w:p>
    <w:p w14:paraId="59E961BB" w14:textId="77777777" w:rsidR="00305422" w:rsidRDefault="00725DC4" w:rsidP="00725DC4">
      <w:pPr>
        <w:spacing w:line="276" w:lineRule="auto"/>
        <w:ind w:left="360"/>
        <w:rPr>
          <w:b/>
          <w:sz w:val="28"/>
          <w:szCs w:val="28"/>
        </w:rPr>
      </w:pPr>
      <w:r w:rsidRPr="00725DC4">
        <w:rPr>
          <w:b/>
          <w:sz w:val="28"/>
          <w:szCs w:val="28"/>
        </w:rPr>
        <w:t xml:space="preserve">Action: </w:t>
      </w:r>
    </w:p>
    <w:p w14:paraId="3617CF4A" w14:textId="24D9FDC6" w:rsidR="00725DC4" w:rsidRDefault="00725DC4" w:rsidP="00725DC4">
      <w:pPr>
        <w:spacing w:line="276" w:lineRule="auto"/>
        <w:ind w:left="360"/>
        <w:rPr>
          <w:b/>
          <w:sz w:val="28"/>
          <w:szCs w:val="28"/>
        </w:rPr>
      </w:pPr>
      <w:r w:rsidRPr="00725DC4">
        <w:rPr>
          <w:b/>
          <w:sz w:val="28"/>
          <w:szCs w:val="28"/>
        </w:rPr>
        <w:t>Ian to prepare updated spreadsheet for Bursar resu</w:t>
      </w:r>
      <w:r w:rsidR="00305422">
        <w:rPr>
          <w:b/>
          <w:sz w:val="28"/>
          <w:szCs w:val="28"/>
        </w:rPr>
        <w:t>l</w:t>
      </w:r>
      <w:r w:rsidRPr="00725DC4">
        <w:rPr>
          <w:b/>
          <w:sz w:val="28"/>
          <w:szCs w:val="28"/>
        </w:rPr>
        <w:t>ts and to seek pen-pictures for the new Bursars</w:t>
      </w:r>
      <w:r w:rsidR="00305422">
        <w:rPr>
          <w:b/>
          <w:sz w:val="28"/>
          <w:szCs w:val="28"/>
        </w:rPr>
        <w:t>.</w:t>
      </w:r>
    </w:p>
    <w:p w14:paraId="342F3F76" w14:textId="7400BD5E" w:rsidR="00305422" w:rsidRPr="00725DC4" w:rsidRDefault="00305422" w:rsidP="00725DC4">
      <w:pPr>
        <w:spacing w:line="276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 to research costs for additional sanitary packs. </w:t>
      </w:r>
    </w:p>
    <w:p w14:paraId="05A82358" w14:textId="73577A79" w:rsidR="006C6E5F" w:rsidRPr="00305422" w:rsidRDefault="00305422" w:rsidP="006C6E5F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05422">
        <w:rPr>
          <w:b/>
          <w:sz w:val="28"/>
          <w:szCs w:val="28"/>
        </w:rPr>
        <w:t xml:space="preserve">George to prepare reply to </w:t>
      </w:r>
      <w:proofErr w:type="spellStart"/>
      <w:r w:rsidRPr="00305422">
        <w:rPr>
          <w:b/>
          <w:sz w:val="28"/>
          <w:szCs w:val="28"/>
        </w:rPr>
        <w:t>Mrs</w:t>
      </w:r>
      <w:proofErr w:type="spellEnd"/>
      <w:r w:rsidRPr="00305422">
        <w:rPr>
          <w:b/>
          <w:sz w:val="28"/>
          <w:szCs w:val="28"/>
        </w:rPr>
        <w:t xml:space="preserve"> McIntosh </w:t>
      </w:r>
    </w:p>
    <w:p w14:paraId="6A0BD72C" w14:textId="77777777" w:rsidR="00725DC4" w:rsidRPr="00305422" w:rsidRDefault="00725DC4" w:rsidP="006C6E5F">
      <w:pPr>
        <w:spacing w:line="276" w:lineRule="auto"/>
        <w:rPr>
          <w:b/>
          <w:sz w:val="28"/>
          <w:szCs w:val="28"/>
        </w:rPr>
      </w:pPr>
    </w:p>
    <w:p w14:paraId="1E609128" w14:textId="3463172D" w:rsidR="006C6E5F" w:rsidRDefault="00477A64" w:rsidP="006C6E5F">
      <w:pPr>
        <w:pStyle w:val="ListParagraph"/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High School Activities </w:t>
      </w:r>
    </w:p>
    <w:p w14:paraId="79AD691E" w14:textId="44A0F007" w:rsidR="006C6E5F" w:rsidRDefault="00305422" w:rsidP="00305422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Likhubula</w:t>
      </w:r>
      <w:proofErr w:type="spellEnd"/>
      <w:r>
        <w:rPr>
          <w:sz w:val="28"/>
          <w:szCs w:val="28"/>
        </w:rPr>
        <w:t xml:space="preserve"> run had taken place</w:t>
      </w:r>
      <w:r w:rsidR="000B090C">
        <w:rPr>
          <w:sz w:val="28"/>
          <w:szCs w:val="28"/>
        </w:rPr>
        <w:t xml:space="preserve">. It was assumed that DHS will continue to support four Bursars – Fiona undertook to speak to </w:t>
      </w:r>
      <w:proofErr w:type="spellStart"/>
      <w:r w:rsidR="000B090C">
        <w:rPr>
          <w:sz w:val="28"/>
          <w:szCs w:val="28"/>
        </w:rPr>
        <w:t>Mr</w:t>
      </w:r>
      <w:proofErr w:type="spellEnd"/>
      <w:r w:rsidR="000B090C">
        <w:rPr>
          <w:sz w:val="28"/>
          <w:szCs w:val="28"/>
        </w:rPr>
        <w:t xml:space="preserve"> </w:t>
      </w:r>
      <w:proofErr w:type="spellStart"/>
      <w:r w:rsidR="000B090C">
        <w:rPr>
          <w:sz w:val="28"/>
          <w:szCs w:val="28"/>
        </w:rPr>
        <w:t>Mckay</w:t>
      </w:r>
      <w:proofErr w:type="spellEnd"/>
      <w:r w:rsidR="000B090C">
        <w:rPr>
          <w:sz w:val="28"/>
          <w:szCs w:val="28"/>
        </w:rPr>
        <w:t xml:space="preserve"> to confirm their plans. </w:t>
      </w:r>
    </w:p>
    <w:p w14:paraId="6D251495" w14:textId="6CEC6342" w:rsidR="000B090C" w:rsidRPr="000B090C" w:rsidRDefault="000B090C" w:rsidP="00305422">
      <w:pPr>
        <w:spacing w:line="276" w:lineRule="auto"/>
        <w:ind w:left="360"/>
        <w:rPr>
          <w:b/>
          <w:sz w:val="28"/>
          <w:szCs w:val="28"/>
        </w:rPr>
      </w:pPr>
      <w:r w:rsidRPr="000B090C">
        <w:rPr>
          <w:b/>
          <w:sz w:val="28"/>
          <w:szCs w:val="28"/>
        </w:rPr>
        <w:t xml:space="preserve">Action: Fiona to speak to DHS to confirm future support for </w:t>
      </w:r>
      <w:proofErr w:type="spellStart"/>
      <w:r w:rsidRPr="000B090C">
        <w:rPr>
          <w:b/>
          <w:sz w:val="28"/>
          <w:szCs w:val="28"/>
        </w:rPr>
        <w:t>Likhubula</w:t>
      </w:r>
      <w:proofErr w:type="spellEnd"/>
    </w:p>
    <w:p w14:paraId="2FFD8C98" w14:textId="5A6BEDCB" w:rsidR="000B090C" w:rsidRDefault="000B090C" w:rsidP="00305422">
      <w:pPr>
        <w:spacing w:line="276" w:lineRule="auto"/>
        <w:ind w:left="360"/>
        <w:rPr>
          <w:b/>
          <w:sz w:val="28"/>
          <w:szCs w:val="28"/>
        </w:rPr>
      </w:pPr>
    </w:p>
    <w:p w14:paraId="798E591D" w14:textId="64FD9B9A" w:rsidR="00DD61F9" w:rsidRDefault="00DD61F9" w:rsidP="00305422">
      <w:pPr>
        <w:spacing w:line="276" w:lineRule="auto"/>
        <w:ind w:left="360"/>
        <w:rPr>
          <w:b/>
          <w:sz w:val="28"/>
          <w:szCs w:val="28"/>
        </w:rPr>
      </w:pPr>
    </w:p>
    <w:p w14:paraId="70475CB3" w14:textId="7CBC4598" w:rsidR="00DD61F9" w:rsidRDefault="00DD61F9" w:rsidP="00305422">
      <w:pPr>
        <w:spacing w:line="276" w:lineRule="auto"/>
        <w:ind w:left="360"/>
        <w:rPr>
          <w:b/>
          <w:sz w:val="28"/>
          <w:szCs w:val="28"/>
        </w:rPr>
      </w:pPr>
    </w:p>
    <w:p w14:paraId="5DC6E11C" w14:textId="31B6E9FB" w:rsidR="00DD61F9" w:rsidRDefault="00DD61F9" w:rsidP="00305422">
      <w:pPr>
        <w:spacing w:line="276" w:lineRule="auto"/>
        <w:ind w:left="360"/>
        <w:rPr>
          <w:b/>
          <w:sz w:val="28"/>
          <w:szCs w:val="28"/>
        </w:rPr>
      </w:pPr>
    </w:p>
    <w:p w14:paraId="513B10DC" w14:textId="6202971F" w:rsidR="00DD61F9" w:rsidRDefault="00DD61F9" w:rsidP="00305422">
      <w:pPr>
        <w:spacing w:line="276" w:lineRule="auto"/>
        <w:ind w:left="360"/>
        <w:rPr>
          <w:b/>
          <w:sz w:val="28"/>
          <w:szCs w:val="28"/>
        </w:rPr>
      </w:pPr>
    </w:p>
    <w:p w14:paraId="186C59E1" w14:textId="77777777" w:rsidR="00DD61F9" w:rsidRPr="000B090C" w:rsidRDefault="00DD61F9" w:rsidP="00305422">
      <w:pPr>
        <w:spacing w:line="276" w:lineRule="auto"/>
        <w:ind w:left="360"/>
        <w:rPr>
          <w:b/>
          <w:sz w:val="28"/>
          <w:szCs w:val="28"/>
        </w:rPr>
      </w:pPr>
    </w:p>
    <w:p w14:paraId="3E7A7637" w14:textId="6DA271CD" w:rsidR="000B090C" w:rsidRDefault="00C17483" w:rsidP="000B090C">
      <w:pPr>
        <w:pStyle w:val="ListParagraph"/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proofErr w:type="spellStart"/>
      <w:r w:rsidRPr="00C17483">
        <w:rPr>
          <w:b/>
          <w:sz w:val="28"/>
          <w:szCs w:val="28"/>
        </w:rPr>
        <w:lastRenderedPageBreak/>
        <w:t>Mvano</w:t>
      </w:r>
      <w:proofErr w:type="spellEnd"/>
    </w:p>
    <w:p w14:paraId="68B5B206" w14:textId="77777777" w:rsidR="00D526D3" w:rsidRPr="00D526D3" w:rsidRDefault="00D526D3" w:rsidP="00D526D3">
      <w:pPr>
        <w:ind w:left="360"/>
        <w:rPr>
          <w:rFonts w:eastAsia="Times New Roman"/>
          <w:sz w:val="28"/>
          <w:szCs w:val="28"/>
          <w:lang w:val="en-GB" w:eastAsia="en-US"/>
        </w:rPr>
      </w:pPr>
      <w:r w:rsidRPr="00D526D3">
        <w:rPr>
          <w:rFonts w:eastAsia="Times New Roman"/>
          <w:color w:val="000000"/>
          <w:sz w:val="28"/>
          <w:szCs w:val="28"/>
          <w:lang w:val="en-GB" w:eastAsia="en-US"/>
        </w:rPr>
        <w:t xml:space="preserve">Following the return of our visitors to Malawi, Janice sent 2 letters to Rose KONALA of </w:t>
      </w:r>
      <w:proofErr w:type="spellStart"/>
      <w:r w:rsidRPr="00D526D3">
        <w:rPr>
          <w:rFonts w:eastAsia="Times New Roman"/>
          <w:color w:val="000000"/>
          <w:sz w:val="28"/>
          <w:szCs w:val="28"/>
          <w:lang w:val="en-GB" w:eastAsia="en-US"/>
        </w:rPr>
        <w:t>Mvano</w:t>
      </w:r>
      <w:proofErr w:type="spellEnd"/>
      <w:r w:rsidRPr="00D526D3">
        <w:rPr>
          <w:rFonts w:eastAsia="Times New Roman"/>
          <w:color w:val="000000"/>
          <w:sz w:val="28"/>
          <w:szCs w:val="28"/>
          <w:lang w:val="en-GB" w:eastAsia="en-US"/>
        </w:rPr>
        <w:t xml:space="preserve"> emphasising the very positive impression made on us by Ruth </w:t>
      </w:r>
      <w:proofErr w:type="spellStart"/>
      <w:r w:rsidRPr="00D526D3">
        <w:rPr>
          <w:rFonts w:eastAsia="Times New Roman"/>
          <w:color w:val="000000"/>
          <w:sz w:val="28"/>
          <w:szCs w:val="28"/>
          <w:lang w:val="en-GB" w:eastAsia="en-US"/>
        </w:rPr>
        <w:t>Simbota</w:t>
      </w:r>
      <w:proofErr w:type="spellEnd"/>
      <w:r w:rsidRPr="00D526D3">
        <w:rPr>
          <w:rFonts w:eastAsia="Times New Roman"/>
          <w:color w:val="000000"/>
          <w:sz w:val="28"/>
          <w:szCs w:val="28"/>
          <w:lang w:val="en-GB" w:eastAsia="en-US"/>
        </w:rPr>
        <w:t xml:space="preserve"> (</w:t>
      </w:r>
      <w:proofErr w:type="spellStart"/>
      <w:r w:rsidRPr="00D526D3">
        <w:rPr>
          <w:rFonts w:eastAsia="Times New Roman"/>
          <w:color w:val="000000"/>
          <w:sz w:val="28"/>
          <w:szCs w:val="28"/>
          <w:lang w:val="en-GB" w:eastAsia="en-US"/>
        </w:rPr>
        <w:t>Mvano</w:t>
      </w:r>
      <w:proofErr w:type="spellEnd"/>
      <w:r w:rsidRPr="00D526D3">
        <w:rPr>
          <w:rFonts w:eastAsia="Times New Roman"/>
          <w:color w:val="000000"/>
          <w:sz w:val="28"/>
          <w:szCs w:val="28"/>
          <w:lang w:val="en-GB" w:eastAsia="en-US"/>
        </w:rPr>
        <w:t xml:space="preserve"> member) and highlighting the usefulness of regular contact".</w:t>
      </w:r>
    </w:p>
    <w:p w14:paraId="0BF4CA19" w14:textId="51919E1F" w:rsidR="000B090C" w:rsidRPr="000B090C" w:rsidRDefault="00DD61F9" w:rsidP="000B090C">
      <w:pPr>
        <w:pStyle w:val="ListParagraph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£100 was given from the Guild for maize, salt, soap to be distributed by </w:t>
      </w:r>
      <w:proofErr w:type="spellStart"/>
      <w:r>
        <w:rPr>
          <w:sz w:val="28"/>
          <w:szCs w:val="28"/>
        </w:rPr>
        <w:t>Mvano</w:t>
      </w:r>
      <w:proofErr w:type="spellEnd"/>
      <w:r>
        <w:rPr>
          <w:sz w:val="28"/>
          <w:szCs w:val="28"/>
        </w:rPr>
        <w:t xml:space="preserve"> to those in need. </w:t>
      </w:r>
      <w:r w:rsidR="00AC2E9F">
        <w:rPr>
          <w:sz w:val="28"/>
          <w:szCs w:val="28"/>
        </w:rPr>
        <w:t xml:space="preserve">Janice will also </w:t>
      </w:r>
      <w:r>
        <w:rPr>
          <w:sz w:val="28"/>
          <w:szCs w:val="28"/>
        </w:rPr>
        <w:t xml:space="preserve">lead discussion in the Guild on how to support </w:t>
      </w:r>
      <w:proofErr w:type="spellStart"/>
      <w:r>
        <w:rPr>
          <w:sz w:val="28"/>
          <w:szCs w:val="28"/>
        </w:rPr>
        <w:t>Mvano</w:t>
      </w:r>
      <w:proofErr w:type="spellEnd"/>
      <w:r>
        <w:rPr>
          <w:sz w:val="28"/>
          <w:szCs w:val="28"/>
        </w:rPr>
        <w:t xml:space="preserve"> further</w:t>
      </w:r>
    </w:p>
    <w:p w14:paraId="4783D689" w14:textId="126D3B5A" w:rsidR="00C17483" w:rsidRPr="000B090C" w:rsidRDefault="00C17483" w:rsidP="000B090C">
      <w:pPr>
        <w:spacing w:line="276" w:lineRule="auto"/>
        <w:ind w:left="-360"/>
        <w:rPr>
          <w:sz w:val="28"/>
          <w:szCs w:val="28"/>
        </w:rPr>
      </w:pPr>
    </w:p>
    <w:p w14:paraId="1DB4309B" w14:textId="66D7DC2E" w:rsidR="00C17483" w:rsidRDefault="00C17483" w:rsidP="00C17483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17483">
        <w:rPr>
          <w:b/>
          <w:sz w:val="28"/>
          <w:szCs w:val="28"/>
        </w:rPr>
        <w:t xml:space="preserve">10)  Publicity &amp; Communications </w:t>
      </w:r>
    </w:p>
    <w:p w14:paraId="0226BD23" w14:textId="1158CADE" w:rsidR="000B090C" w:rsidRDefault="000B090C" w:rsidP="000B090C">
      <w:pPr>
        <w:pStyle w:val="ListParagraph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0B090C">
        <w:rPr>
          <w:sz w:val="28"/>
          <w:szCs w:val="28"/>
        </w:rPr>
        <w:t xml:space="preserve">The Cttee expressed its thanks to Janice for her Newsletter articles and to Jenni for the Observer article about the visit. </w:t>
      </w:r>
    </w:p>
    <w:p w14:paraId="5199E8D0" w14:textId="77777777" w:rsidR="00737314" w:rsidRDefault="00737314" w:rsidP="000B090C">
      <w:pPr>
        <w:pStyle w:val="ListParagraph"/>
        <w:numPr>
          <w:ilvl w:val="0"/>
          <w:numId w:val="1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George undertook to prepare a draft report to </w:t>
      </w:r>
      <w:proofErr w:type="gramStart"/>
      <w:r>
        <w:rPr>
          <w:sz w:val="28"/>
          <w:szCs w:val="28"/>
        </w:rPr>
        <w:t>Sponsors</w:t>
      </w:r>
      <w:proofErr w:type="gramEnd"/>
      <w:r>
        <w:rPr>
          <w:sz w:val="28"/>
          <w:szCs w:val="28"/>
        </w:rPr>
        <w:t xml:space="preserve"> to update them on the recent activities of the Partnership</w:t>
      </w:r>
    </w:p>
    <w:p w14:paraId="166B6212" w14:textId="10117D9A" w:rsidR="00737314" w:rsidRDefault="00737314" w:rsidP="00737314">
      <w:pPr>
        <w:pStyle w:val="ListParagraph"/>
        <w:spacing w:line="276" w:lineRule="auto"/>
        <w:rPr>
          <w:b/>
          <w:sz w:val="28"/>
          <w:szCs w:val="28"/>
        </w:rPr>
      </w:pPr>
      <w:r w:rsidRPr="00737314">
        <w:rPr>
          <w:b/>
          <w:sz w:val="28"/>
          <w:szCs w:val="28"/>
        </w:rPr>
        <w:t xml:space="preserve">Action: George to prepare report to Sponsors </w:t>
      </w:r>
    </w:p>
    <w:p w14:paraId="0A0C24E3" w14:textId="28AC7D4B" w:rsidR="00E523F1" w:rsidRDefault="00E523F1" w:rsidP="00E523F1">
      <w:pPr>
        <w:pStyle w:val="ListParagraph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E523F1">
        <w:rPr>
          <w:sz w:val="28"/>
          <w:szCs w:val="28"/>
        </w:rPr>
        <w:t xml:space="preserve">Jenni offered to update the </w:t>
      </w:r>
      <w:proofErr w:type="spellStart"/>
      <w:r w:rsidRPr="00E523F1">
        <w:rPr>
          <w:sz w:val="28"/>
          <w:szCs w:val="28"/>
        </w:rPr>
        <w:t>Likhubula</w:t>
      </w:r>
      <w:proofErr w:type="spellEnd"/>
      <w:r w:rsidRPr="00E523F1">
        <w:rPr>
          <w:sz w:val="28"/>
          <w:szCs w:val="28"/>
        </w:rPr>
        <w:t xml:space="preserve"> boards in the Cathedral with details about the recent visit. Ivor undertook to research costs of new portable display boards</w:t>
      </w:r>
    </w:p>
    <w:p w14:paraId="7C4F737E" w14:textId="088B51CC" w:rsidR="00E523F1" w:rsidRPr="00E523F1" w:rsidRDefault="00E523F1" w:rsidP="00E523F1">
      <w:pPr>
        <w:pStyle w:val="ListParagraph"/>
        <w:spacing w:line="276" w:lineRule="auto"/>
        <w:rPr>
          <w:b/>
          <w:sz w:val="28"/>
          <w:szCs w:val="28"/>
        </w:rPr>
      </w:pPr>
      <w:r w:rsidRPr="00E523F1">
        <w:rPr>
          <w:b/>
          <w:sz w:val="28"/>
          <w:szCs w:val="28"/>
        </w:rPr>
        <w:t>Action: Jenni to update display boards; Ivor to cost ou</w:t>
      </w:r>
      <w:r>
        <w:rPr>
          <w:b/>
          <w:sz w:val="28"/>
          <w:szCs w:val="28"/>
        </w:rPr>
        <w:t xml:space="preserve">t </w:t>
      </w:r>
      <w:r w:rsidRPr="00E523F1">
        <w:rPr>
          <w:b/>
          <w:sz w:val="28"/>
          <w:szCs w:val="28"/>
        </w:rPr>
        <w:t>new boards</w:t>
      </w:r>
    </w:p>
    <w:p w14:paraId="5D538AAF" w14:textId="66064B4B" w:rsidR="00C17483" w:rsidRPr="00737314" w:rsidRDefault="00C17483" w:rsidP="00C17483">
      <w:pPr>
        <w:spacing w:line="276" w:lineRule="auto"/>
        <w:rPr>
          <w:b/>
          <w:sz w:val="28"/>
          <w:szCs w:val="28"/>
        </w:rPr>
      </w:pPr>
    </w:p>
    <w:p w14:paraId="24F592E1" w14:textId="77777777" w:rsidR="00E523F1" w:rsidRDefault="00E523F1" w:rsidP="00C17483">
      <w:pPr>
        <w:pStyle w:val="ListParagraph"/>
        <w:numPr>
          <w:ilvl w:val="0"/>
          <w:numId w:val="8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17483" w:rsidRPr="00C17483">
        <w:rPr>
          <w:b/>
          <w:sz w:val="28"/>
          <w:szCs w:val="28"/>
        </w:rPr>
        <w:t>Summary of Trustee Decisions</w:t>
      </w:r>
    </w:p>
    <w:p w14:paraId="06250A19" w14:textId="6EF0BE08" w:rsidR="000D1E5B" w:rsidRPr="00E523F1" w:rsidRDefault="00E523F1" w:rsidP="00E523F1">
      <w:pPr>
        <w:pStyle w:val="ListParagraph"/>
        <w:spacing w:line="276" w:lineRule="auto"/>
        <w:ind w:left="740"/>
        <w:rPr>
          <w:sz w:val="28"/>
          <w:szCs w:val="28"/>
        </w:rPr>
      </w:pPr>
      <w:r w:rsidRPr="00E523F1">
        <w:rPr>
          <w:sz w:val="28"/>
          <w:szCs w:val="28"/>
        </w:rPr>
        <w:t xml:space="preserve">The Cttee endorsed the decisions taken at recent meetings to provide £2,500 to cover costs for Davie </w:t>
      </w:r>
      <w:proofErr w:type="spellStart"/>
      <w:r w:rsidRPr="00E523F1">
        <w:rPr>
          <w:sz w:val="28"/>
          <w:szCs w:val="28"/>
        </w:rPr>
        <w:t>Mvula’s</w:t>
      </w:r>
      <w:proofErr w:type="spellEnd"/>
      <w:r w:rsidRPr="00E523F1">
        <w:rPr>
          <w:sz w:val="28"/>
          <w:szCs w:val="28"/>
        </w:rPr>
        <w:t xml:space="preserve"> education and </w:t>
      </w:r>
      <w:proofErr w:type="spellStart"/>
      <w:r w:rsidRPr="00E523F1">
        <w:rPr>
          <w:sz w:val="28"/>
          <w:szCs w:val="28"/>
        </w:rPr>
        <w:t>fertiliser</w:t>
      </w:r>
      <w:proofErr w:type="spellEnd"/>
      <w:r w:rsidRPr="00E523F1">
        <w:rPr>
          <w:sz w:val="28"/>
          <w:szCs w:val="28"/>
        </w:rPr>
        <w:t xml:space="preserve"> provision </w:t>
      </w:r>
    </w:p>
    <w:p w14:paraId="60335C14" w14:textId="564B932F" w:rsidR="00C17483" w:rsidRPr="00E523F1" w:rsidRDefault="00C17483" w:rsidP="00C17483">
      <w:pPr>
        <w:spacing w:line="276" w:lineRule="auto"/>
        <w:rPr>
          <w:sz w:val="28"/>
          <w:szCs w:val="28"/>
        </w:rPr>
      </w:pPr>
    </w:p>
    <w:p w14:paraId="2C5A5E1F" w14:textId="4422A4A0" w:rsidR="00C17483" w:rsidRPr="00C17483" w:rsidRDefault="00C17483" w:rsidP="00C17483">
      <w:pPr>
        <w:pStyle w:val="ListParagraph"/>
        <w:numPr>
          <w:ilvl w:val="0"/>
          <w:numId w:val="8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Any Other Business </w:t>
      </w:r>
    </w:p>
    <w:p w14:paraId="60761216" w14:textId="3A041737" w:rsidR="00C17483" w:rsidRDefault="00E523F1" w:rsidP="00E523F1">
      <w:pPr>
        <w:pStyle w:val="ListParagraph"/>
        <w:numPr>
          <w:ilvl w:val="0"/>
          <w:numId w:val="1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Fiona advised that our entry for the recent SMP competition had received a ‘Runner’s Up’ prize of a night’s stay as a Lake Malawi resort hotel. After discussion the Cttee agreed that the prize should be returned to the SMP for re-use.</w:t>
      </w:r>
    </w:p>
    <w:p w14:paraId="49FB6735" w14:textId="3C6B6D61" w:rsidR="00E523F1" w:rsidRPr="00E523F1" w:rsidRDefault="00E523F1" w:rsidP="00E523F1">
      <w:pPr>
        <w:pStyle w:val="ListParagraph"/>
        <w:spacing w:line="276" w:lineRule="auto"/>
        <w:rPr>
          <w:b/>
          <w:sz w:val="28"/>
          <w:szCs w:val="28"/>
        </w:rPr>
      </w:pPr>
      <w:r w:rsidRPr="00E523F1">
        <w:rPr>
          <w:b/>
          <w:sz w:val="28"/>
          <w:szCs w:val="28"/>
        </w:rPr>
        <w:t>Action: Fiona to arrange return of prize to the SMP</w:t>
      </w:r>
    </w:p>
    <w:p w14:paraId="6F5ACBF3" w14:textId="77777777" w:rsidR="00E523F1" w:rsidRPr="00E523F1" w:rsidRDefault="00E523F1" w:rsidP="00E523F1">
      <w:pPr>
        <w:pStyle w:val="ListParagraph"/>
        <w:spacing w:line="276" w:lineRule="auto"/>
        <w:rPr>
          <w:b/>
          <w:sz w:val="28"/>
          <w:szCs w:val="28"/>
        </w:rPr>
      </w:pPr>
    </w:p>
    <w:p w14:paraId="5601238B" w14:textId="02CDB69C" w:rsidR="000D1E5B" w:rsidRPr="00C17483" w:rsidRDefault="00C17483" w:rsidP="00C17483">
      <w:pPr>
        <w:pStyle w:val="ListParagraph"/>
        <w:numPr>
          <w:ilvl w:val="0"/>
          <w:numId w:val="8"/>
        </w:numPr>
        <w:spacing w:line="276" w:lineRule="auto"/>
        <w:rPr>
          <w:b/>
          <w:sz w:val="28"/>
          <w:szCs w:val="28"/>
        </w:rPr>
      </w:pPr>
      <w:r w:rsidRPr="00C17483">
        <w:rPr>
          <w:b/>
          <w:sz w:val="28"/>
          <w:szCs w:val="28"/>
        </w:rPr>
        <w:t xml:space="preserve"> Date of </w:t>
      </w:r>
      <w:r w:rsidR="000D1E5B" w:rsidRPr="00C17483">
        <w:rPr>
          <w:b/>
          <w:sz w:val="28"/>
          <w:szCs w:val="28"/>
        </w:rPr>
        <w:t>Next Meeting : Wed 5</w:t>
      </w:r>
      <w:r w:rsidR="000D1E5B" w:rsidRPr="00C17483">
        <w:rPr>
          <w:b/>
          <w:sz w:val="28"/>
          <w:szCs w:val="28"/>
          <w:vertAlign w:val="superscript"/>
        </w:rPr>
        <w:t>th</w:t>
      </w:r>
      <w:r w:rsidR="000D1E5B" w:rsidRPr="00C17483">
        <w:rPr>
          <w:b/>
          <w:sz w:val="28"/>
          <w:szCs w:val="28"/>
        </w:rPr>
        <w:t xml:space="preserve"> </w:t>
      </w:r>
      <w:r w:rsidRPr="00C17483">
        <w:rPr>
          <w:b/>
          <w:sz w:val="28"/>
          <w:szCs w:val="28"/>
        </w:rPr>
        <w:t>December</w:t>
      </w:r>
    </w:p>
    <w:p w14:paraId="04BD69C3" w14:textId="77777777" w:rsidR="00D77C46" w:rsidRPr="00C17483" w:rsidRDefault="00D77C46" w:rsidP="006C6E5F">
      <w:pPr>
        <w:pStyle w:val="ListParagraph"/>
        <w:spacing w:line="276" w:lineRule="auto"/>
        <w:rPr>
          <w:b/>
          <w:sz w:val="28"/>
          <w:szCs w:val="28"/>
        </w:rPr>
      </w:pPr>
    </w:p>
    <w:p w14:paraId="1F8B46AF" w14:textId="77777777" w:rsidR="008101A1" w:rsidRPr="008101A1" w:rsidRDefault="008101A1" w:rsidP="008101A1">
      <w:pPr>
        <w:pStyle w:val="ListParagraph"/>
        <w:spacing w:line="276" w:lineRule="auto"/>
        <w:rPr>
          <w:sz w:val="28"/>
          <w:szCs w:val="28"/>
        </w:rPr>
      </w:pPr>
    </w:p>
    <w:sectPr w:rsidR="008101A1" w:rsidRPr="00810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A8C"/>
    <w:multiLevelType w:val="hybridMultilevel"/>
    <w:tmpl w:val="DEDC1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1E9A"/>
    <w:multiLevelType w:val="hybridMultilevel"/>
    <w:tmpl w:val="7E4CB5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D5BE7"/>
    <w:multiLevelType w:val="hybridMultilevel"/>
    <w:tmpl w:val="F54E34FA"/>
    <w:lvl w:ilvl="0" w:tplc="2BC20E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500E"/>
    <w:multiLevelType w:val="hybridMultilevel"/>
    <w:tmpl w:val="FF6C8990"/>
    <w:lvl w:ilvl="0" w:tplc="B816CC10">
      <w:start w:val="1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837D5"/>
    <w:multiLevelType w:val="hybridMultilevel"/>
    <w:tmpl w:val="44B8B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02F6A"/>
    <w:multiLevelType w:val="hybridMultilevel"/>
    <w:tmpl w:val="C61E29BA"/>
    <w:lvl w:ilvl="0" w:tplc="21A64A32">
      <w:start w:val="13"/>
      <w:numFmt w:val="bullet"/>
      <w:lvlText w:val="-"/>
      <w:lvlJc w:val="left"/>
      <w:pPr>
        <w:ind w:left="1720" w:hanging="360"/>
      </w:pPr>
      <w:rPr>
        <w:rFonts w:ascii="Times New Roman" w:eastAsia="MS Min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6" w15:restartNumberingAfterBreak="0">
    <w:nsid w:val="536171DF"/>
    <w:multiLevelType w:val="hybridMultilevel"/>
    <w:tmpl w:val="D4A66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6402E"/>
    <w:multiLevelType w:val="hybridMultilevel"/>
    <w:tmpl w:val="EEB8C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2E2336"/>
    <w:multiLevelType w:val="hybridMultilevel"/>
    <w:tmpl w:val="3440D2F6"/>
    <w:lvl w:ilvl="0" w:tplc="2BC20E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14DBC"/>
    <w:multiLevelType w:val="hybridMultilevel"/>
    <w:tmpl w:val="C17AD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7268351">
    <w:abstractNumId w:val="4"/>
  </w:num>
  <w:num w:numId="2" w16cid:durableId="94054553">
    <w:abstractNumId w:val="8"/>
  </w:num>
  <w:num w:numId="3" w16cid:durableId="1486508088">
    <w:abstractNumId w:val="2"/>
  </w:num>
  <w:num w:numId="4" w16cid:durableId="1793549376">
    <w:abstractNumId w:val="1"/>
  </w:num>
  <w:num w:numId="5" w16cid:durableId="1816868358">
    <w:abstractNumId w:val="0"/>
  </w:num>
  <w:num w:numId="6" w16cid:durableId="142355467">
    <w:abstractNumId w:val="9"/>
  </w:num>
  <w:num w:numId="7" w16cid:durableId="640958346">
    <w:abstractNumId w:val="7"/>
  </w:num>
  <w:num w:numId="8" w16cid:durableId="1703356065">
    <w:abstractNumId w:val="3"/>
  </w:num>
  <w:num w:numId="9" w16cid:durableId="646133117">
    <w:abstractNumId w:val="5"/>
  </w:num>
  <w:num w:numId="10" w16cid:durableId="385302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0FD"/>
    <w:rsid w:val="000B090C"/>
    <w:rsid w:val="000D1E5B"/>
    <w:rsid w:val="001D7886"/>
    <w:rsid w:val="002A3676"/>
    <w:rsid w:val="00305422"/>
    <w:rsid w:val="00457EBB"/>
    <w:rsid w:val="00477A64"/>
    <w:rsid w:val="00480084"/>
    <w:rsid w:val="004808E7"/>
    <w:rsid w:val="00490465"/>
    <w:rsid w:val="00495CC4"/>
    <w:rsid w:val="004E4193"/>
    <w:rsid w:val="0050020C"/>
    <w:rsid w:val="00516124"/>
    <w:rsid w:val="005417B1"/>
    <w:rsid w:val="00675817"/>
    <w:rsid w:val="006C6E5F"/>
    <w:rsid w:val="00702AB9"/>
    <w:rsid w:val="00725DC4"/>
    <w:rsid w:val="00737314"/>
    <w:rsid w:val="007C0309"/>
    <w:rsid w:val="008101A1"/>
    <w:rsid w:val="008B09E7"/>
    <w:rsid w:val="009179FB"/>
    <w:rsid w:val="00985855"/>
    <w:rsid w:val="009B313B"/>
    <w:rsid w:val="00A4128A"/>
    <w:rsid w:val="00A733EB"/>
    <w:rsid w:val="00AB40FD"/>
    <w:rsid w:val="00AC2E9F"/>
    <w:rsid w:val="00AD5F43"/>
    <w:rsid w:val="00BA5513"/>
    <w:rsid w:val="00C17483"/>
    <w:rsid w:val="00D526D3"/>
    <w:rsid w:val="00D77C46"/>
    <w:rsid w:val="00DD61F9"/>
    <w:rsid w:val="00E523F1"/>
    <w:rsid w:val="00E940CF"/>
    <w:rsid w:val="00F1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E16C3"/>
  <w15:chartTrackingRefBased/>
  <w15:docId w15:val="{8E5AAE58-1CC8-4559-8086-85F5E811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0FD"/>
    <w:pPr>
      <w:jc w:val="left"/>
    </w:pPr>
    <w:rPr>
      <w:rFonts w:ascii="Times New Roman" w:eastAsia="MS Minngs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4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George Bond</cp:lastModifiedBy>
  <cp:revision>2</cp:revision>
  <dcterms:created xsi:type="dcterms:W3CDTF">2023-03-19T09:19:00Z</dcterms:created>
  <dcterms:modified xsi:type="dcterms:W3CDTF">2023-03-19T09:19:00Z</dcterms:modified>
</cp:coreProperties>
</file>