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8AAE" w14:textId="77777777" w:rsidR="00275166" w:rsidRPr="003B6692" w:rsidRDefault="00275166" w:rsidP="00275166">
      <w:pPr>
        <w:rPr>
          <w:b/>
        </w:rPr>
      </w:pPr>
      <w:r w:rsidRPr="003B6692">
        <w:rPr>
          <w:b/>
        </w:rPr>
        <w:t xml:space="preserve">                      DUNBLANE – LIKHUBULA PARTNERSHIP </w:t>
      </w:r>
    </w:p>
    <w:p w14:paraId="42B3FB0B" w14:textId="77777777" w:rsidR="00275166" w:rsidRPr="003B6692" w:rsidRDefault="00275166" w:rsidP="00275166"/>
    <w:p w14:paraId="0DB2B9EE" w14:textId="77777777" w:rsidR="00275166" w:rsidRPr="003B6692" w:rsidRDefault="00275166" w:rsidP="00275166">
      <w:r w:rsidRPr="003B6692">
        <w:rPr>
          <w:b/>
        </w:rPr>
        <w:t>A Scotland-Malawi Partnership  -  Scottish Charity Number SCO 38877</w:t>
      </w:r>
    </w:p>
    <w:p w14:paraId="1C938647" w14:textId="77777777" w:rsidR="00275166" w:rsidRPr="003B6692" w:rsidRDefault="00275166" w:rsidP="00275166"/>
    <w:p w14:paraId="47B64BE6" w14:textId="4E1551BE" w:rsidR="00E74258" w:rsidRDefault="00275166" w:rsidP="00E74258">
      <w:pPr>
        <w:rPr>
          <w:b/>
        </w:rPr>
      </w:pPr>
      <w:r w:rsidRPr="003B6692">
        <w:rPr>
          <w:rFonts w:ascii="Times" w:hAnsi="Times" w:cs="Times"/>
          <w:b/>
        </w:rPr>
        <w:t xml:space="preserve">                       </w:t>
      </w:r>
      <w:r w:rsidRPr="003B6692">
        <w:rPr>
          <w:b/>
        </w:rPr>
        <w:t>Stee</w:t>
      </w:r>
      <w:r w:rsidR="00196F2C" w:rsidRPr="003B6692">
        <w:rPr>
          <w:b/>
        </w:rPr>
        <w:t xml:space="preserve">ring Committee Minutes  - </w:t>
      </w:r>
      <w:r w:rsidR="00E74258">
        <w:rPr>
          <w:b/>
        </w:rPr>
        <w:t xml:space="preserve"> </w:t>
      </w:r>
      <w:r w:rsidR="00AE6F01">
        <w:rPr>
          <w:b/>
        </w:rPr>
        <w:t>10</w:t>
      </w:r>
      <w:r w:rsidR="00AE6F01" w:rsidRPr="00AE6F01">
        <w:rPr>
          <w:b/>
          <w:vertAlign w:val="superscript"/>
        </w:rPr>
        <w:t>th</w:t>
      </w:r>
      <w:r w:rsidR="00AE6F01">
        <w:rPr>
          <w:b/>
        </w:rPr>
        <w:t xml:space="preserve"> May </w:t>
      </w:r>
      <w:r w:rsidR="00196F2C" w:rsidRPr="003B6692">
        <w:rPr>
          <w:b/>
        </w:rPr>
        <w:t>202</w:t>
      </w:r>
      <w:r w:rsidR="008B6A5C">
        <w:rPr>
          <w:b/>
        </w:rPr>
        <w:t>1</w:t>
      </w:r>
    </w:p>
    <w:p w14:paraId="5A2B605A" w14:textId="77777777" w:rsidR="00E74258" w:rsidRDefault="00E74258" w:rsidP="00E74258">
      <w:pPr>
        <w:rPr>
          <w:b/>
        </w:rPr>
      </w:pPr>
    </w:p>
    <w:p w14:paraId="5E49A805" w14:textId="52652E40" w:rsidR="00196F2C" w:rsidRPr="003B6692" w:rsidRDefault="00E74258" w:rsidP="00E74258">
      <w:r>
        <w:rPr>
          <w:b/>
        </w:rPr>
        <w:t xml:space="preserve">                                     </w:t>
      </w:r>
      <w:r w:rsidR="00196F2C" w:rsidRPr="003B6692">
        <w:rPr>
          <w:b/>
          <w:bCs/>
        </w:rPr>
        <w:t>(Meeting held online via Zoom)</w:t>
      </w:r>
    </w:p>
    <w:p w14:paraId="4ABFA746" w14:textId="77777777" w:rsidR="00A4128A" w:rsidRPr="003B6692" w:rsidRDefault="00A4128A" w:rsidP="00196F2C">
      <w:pPr>
        <w:jc w:val="center"/>
      </w:pPr>
    </w:p>
    <w:p w14:paraId="339C8795" w14:textId="5D5615F2" w:rsidR="00196F2C" w:rsidRDefault="00196F2C" w:rsidP="005A71F0">
      <w:pPr>
        <w:pStyle w:val="ListParagraph"/>
        <w:numPr>
          <w:ilvl w:val="0"/>
          <w:numId w:val="2"/>
        </w:numPr>
      </w:pPr>
      <w:r w:rsidRPr="005C7BEE">
        <w:rPr>
          <w:b/>
        </w:rPr>
        <w:t>Attende</w:t>
      </w:r>
      <w:r w:rsidR="00E74258">
        <w:rPr>
          <w:b/>
        </w:rPr>
        <w:t>es</w:t>
      </w:r>
      <w:r w:rsidRPr="003B6692">
        <w:t xml:space="preserve">:  </w:t>
      </w:r>
      <w:r w:rsidR="00AE6F01">
        <w:t>Stuart Brown</w:t>
      </w:r>
      <w:r w:rsidRPr="003B6692">
        <w:t xml:space="preserve"> (Chair), </w:t>
      </w:r>
      <w:r w:rsidR="005C7BEE">
        <w:t xml:space="preserve">George Bond </w:t>
      </w:r>
      <w:r w:rsidRPr="003B6692">
        <w:t xml:space="preserve">(Minutes), </w:t>
      </w:r>
      <w:r w:rsidR="00AE6F01">
        <w:t>Fiona Anderson</w:t>
      </w:r>
      <w:r w:rsidR="005A71F0">
        <w:t xml:space="preserve">, </w:t>
      </w:r>
      <w:r w:rsidR="005C7BEE">
        <w:t xml:space="preserve">Ann Hale, </w:t>
      </w:r>
      <w:r w:rsidRPr="003B6692">
        <w:t xml:space="preserve">Jenni Barr, Neil Kitching, Ian Brown, </w:t>
      </w:r>
      <w:r w:rsidR="00E74258">
        <w:t>Ivor Butchar</w:t>
      </w:r>
      <w:r w:rsidR="00AE6F01">
        <w:t>t.</w:t>
      </w:r>
    </w:p>
    <w:p w14:paraId="4A94D322" w14:textId="4A74A09C" w:rsidR="00AE6F01" w:rsidRDefault="00AE6F01" w:rsidP="00AE6F01">
      <w:pPr>
        <w:pStyle w:val="ListParagraph"/>
        <w:ind w:left="360"/>
        <w:rPr>
          <w:b/>
        </w:rPr>
      </w:pPr>
    </w:p>
    <w:p w14:paraId="4B3FE5FD" w14:textId="64CD006B" w:rsidR="00027733" w:rsidRDefault="00AE6F01" w:rsidP="00AE6F01">
      <w:pPr>
        <w:pStyle w:val="ListParagraph"/>
        <w:ind w:left="360"/>
      </w:pPr>
      <w:r>
        <w:rPr>
          <w:b/>
        </w:rPr>
        <w:t xml:space="preserve">Apologies: </w:t>
      </w:r>
      <w:r w:rsidRPr="00AE6F01">
        <w:rPr>
          <w:bCs/>
        </w:rPr>
        <w:t>Fraser Boyd</w:t>
      </w:r>
    </w:p>
    <w:p w14:paraId="5C40DE2E" w14:textId="77777777" w:rsidR="00027733" w:rsidRPr="003B6692" w:rsidRDefault="00027733" w:rsidP="0066218B">
      <w:pPr>
        <w:pStyle w:val="ListParagraph"/>
        <w:ind w:left="360"/>
      </w:pPr>
    </w:p>
    <w:p w14:paraId="170A2317" w14:textId="77777777" w:rsidR="00196F2C" w:rsidRPr="003B6692" w:rsidRDefault="00196F2C" w:rsidP="00196F2C"/>
    <w:p w14:paraId="7AF0F987" w14:textId="54016F0D" w:rsidR="00196F2C" w:rsidRDefault="00196F2C" w:rsidP="005C7BEE">
      <w:pPr>
        <w:pStyle w:val="ListParagraph"/>
        <w:numPr>
          <w:ilvl w:val="0"/>
          <w:numId w:val="2"/>
        </w:numPr>
      </w:pPr>
      <w:r w:rsidRPr="00E74258">
        <w:rPr>
          <w:b/>
          <w:bCs/>
        </w:rPr>
        <w:t>Minutes</w:t>
      </w:r>
      <w:r w:rsidRPr="003B6692">
        <w:t xml:space="preserve"> of </w:t>
      </w:r>
      <w:r w:rsidR="00AE6F01">
        <w:t>29</w:t>
      </w:r>
      <w:r w:rsidR="00AE6F01" w:rsidRPr="00AE6F01">
        <w:rPr>
          <w:vertAlign w:val="superscript"/>
        </w:rPr>
        <w:t>th</w:t>
      </w:r>
      <w:r w:rsidR="00AE6F01">
        <w:t xml:space="preserve"> March</w:t>
      </w:r>
      <w:r w:rsidR="005A71F0">
        <w:t xml:space="preserve"> </w:t>
      </w:r>
      <w:r w:rsidR="00AE6F01">
        <w:t xml:space="preserve">(including comments by Jenni and Neil) </w:t>
      </w:r>
      <w:r w:rsidR="005C7BEE">
        <w:t xml:space="preserve">were </w:t>
      </w:r>
      <w:r w:rsidRPr="003B6692">
        <w:t>accepted</w:t>
      </w:r>
      <w:r w:rsidR="00AE6F01">
        <w:t xml:space="preserve"> </w:t>
      </w:r>
    </w:p>
    <w:p w14:paraId="6323B42C" w14:textId="77777777" w:rsidR="006E5B58" w:rsidRDefault="006E5B58" w:rsidP="006E5B58">
      <w:pPr>
        <w:pStyle w:val="ListParagraph"/>
        <w:ind w:left="360"/>
      </w:pPr>
    </w:p>
    <w:p w14:paraId="0F237465" w14:textId="0B61A200" w:rsidR="008B6A5C" w:rsidRDefault="008B6A5C" w:rsidP="008B6A5C"/>
    <w:p w14:paraId="3B909605" w14:textId="3974A6AF" w:rsidR="008B6A5C" w:rsidRDefault="00E74258" w:rsidP="008B6A5C">
      <w:pPr>
        <w:pStyle w:val="ListParagraph"/>
        <w:numPr>
          <w:ilvl w:val="0"/>
          <w:numId w:val="2"/>
        </w:numPr>
        <w:rPr>
          <w:b/>
          <w:bCs/>
        </w:rPr>
      </w:pPr>
      <w:r>
        <w:rPr>
          <w:b/>
          <w:bCs/>
        </w:rPr>
        <w:t>Partnerships</w:t>
      </w:r>
      <w:r w:rsidR="00A41D54">
        <w:rPr>
          <w:b/>
          <w:bCs/>
        </w:rPr>
        <w:t>:</w:t>
      </w:r>
    </w:p>
    <w:p w14:paraId="4B2B6250" w14:textId="77777777" w:rsidR="00D214A8" w:rsidRDefault="00D214A8" w:rsidP="00D214A8">
      <w:pPr>
        <w:pStyle w:val="ListParagraph"/>
        <w:ind w:left="360"/>
        <w:rPr>
          <w:b/>
          <w:bCs/>
        </w:rPr>
      </w:pPr>
    </w:p>
    <w:p w14:paraId="7BC53773" w14:textId="49DC622E" w:rsidR="00E74258" w:rsidRDefault="00DD0CF7" w:rsidP="00C90060">
      <w:pPr>
        <w:pStyle w:val="ListParagraph"/>
        <w:numPr>
          <w:ilvl w:val="0"/>
          <w:numId w:val="5"/>
        </w:numPr>
        <w:rPr>
          <w:b/>
          <w:bCs/>
        </w:rPr>
      </w:pPr>
      <w:r>
        <w:rPr>
          <w:b/>
          <w:bCs/>
        </w:rPr>
        <w:t xml:space="preserve">a. </w:t>
      </w:r>
      <w:r w:rsidR="00E74258">
        <w:rPr>
          <w:b/>
          <w:bCs/>
        </w:rPr>
        <w:t>IWT-Thondwe Link</w:t>
      </w:r>
    </w:p>
    <w:p w14:paraId="528A09B8" w14:textId="7AAB230A" w:rsidR="00A41D54" w:rsidRDefault="00A41D54" w:rsidP="00AE6F01">
      <w:pPr>
        <w:ind w:left="720"/>
      </w:pPr>
      <w:r w:rsidRPr="00A41D54">
        <w:t xml:space="preserve">Stuart </w:t>
      </w:r>
      <w:r w:rsidR="001A24C8">
        <w:t>ha</w:t>
      </w:r>
      <w:r w:rsidR="00AE6F01">
        <w:t xml:space="preserve">s written to Denis Robson with a proposed agenda for discussion. </w:t>
      </w:r>
    </w:p>
    <w:p w14:paraId="126C2275" w14:textId="4D4ACDAC" w:rsidR="00AE6F01" w:rsidRPr="00DD0CF7" w:rsidRDefault="00AE6F01" w:rsidP="00AE6F01">
      <w:pPr>
        <w:ind w:left="720"/>
        <w:rPr>
          <w:b/>
          <w:bCs/>
        </w:rPr>
      </w:pPr>
      <w:r w:rsidRPr="009276DD">
        <w:rPr>
          <w:u w:val="single"/>
        </w:rPr>
        <w:t>PMN:</w:t>
      </w:r>
      <w:r>
        <w:t xml:space="preserve"> Denis has acknowledged receipt and aims to respond with proposed dates in June/July</w:t>
      </w:r>
    </w:p>
    <w:p w14:paraId="3A717F7F" w14:textId="2F34ED4D" w:rsidR="00D214A8" w:rsidRPr="00D214A8" w:rsidRDefault="00D214A8" w:rsidP="008B6A5C">
      <w:pPr>
        <w:pStyle w:val="ListParagraph"/>
        <w:rPr>
          <w:b/>
          <w:bCs/>
        </w:rPr>
      </w:pPr>
    </w:p>
    <w:p w14:paraId="1C80655D" w14:textId="77777777" w:rsidR="00D214A8" w:rsidRDefault="00D214A8" w:rsidP="008B6A5C">
      <w:pPr>
        <w:pStyle w:val="ListParagraph"/>
      </w:pPr>
    </w:p>
    <w:p w14:paraId="4F304651" w14:textId="49C113B4" w:rsidR="00A41D54" w:rsidRDefault="00DD0CF7" w:rsidP="00D214A8">
      <w:pPr>
        <w:pStyle w:val="ListParagraph"/>
        <w:numPr>
          <w:ilvl w:val="0"/>
          <w:numId w:val="5"/>
        </w:numPr>
        <w:rPr>
          <w:b/>
          <w:bCs/>
        </w:rPr>
      </w:pPr>
      <w:r>
        <w:rPr>
          <w:b/>
          <w:bCs/>
        </w:rPr>
        <w:t xml:space="preserve">b. </w:t>
      </w:r>
      <w:r w:rsidR="00A41D54" w:rsidRPr="00A41D54">
        <w:rPr>
          <w:b/>
          <w:bCs/>
        </w:rPr>
        <w:t>Bike2Malawi</w:t>
      </w:r>
    </w:p>
    <w:p w14:paraId="0F1DC087" w14:textId="061709B5" w:rsidR="00AE6F01" w:rsidRDefault="00AE6F01" w:rsidP="00AE6F01">
      <w:pPr>
        <w:ind w:left="720"/>
      </w:pPr>
      <w:r w:rsidRPr="009276DD">
        <w:t>Jenni updated the Committee on the latest plans for the Bike Ride on 6</w:t>
      </w:r>
      <w:r w:rsidRPr="009276DD">
        <w:rPr>
          <w:vertAlign w:val="superscript"/>
        </w:rPr>
        <w:t>th</w:t>
      </w:r>
      <w:r w:rsidRPr="009276DD">
        <w:t xml:space="preserve"> June. </w:t>
      </w:r>
      <w:r w:rsidR="009276DD">
        <w:t xml:space="preserve">Stuart indicated that he would join the ride to Braco. </w:t>
      </w:r>
      <w:r w:rsidRPr="009276DD">
        <w:t>Ann and Jenni have committed to cycle 500 miles over 2 months</w:t>
      </w:r>
      <w:r w:rsidR="009276DD" w:rsidRPr="009276DD">
        <w:t>. Jenni will speak to the BB about the joining this initiative and Ann will speak to DHS</w:t>
      </w:r>
      <w:r w:rsidR="009276DD">
        <w:t>.</w:t>
      </w:r>
    </w:p>
    <w:p w14:paraId="7B3A349B" w14:textId="03012961" w:rsidR="009276DD" w:rsidRDefault="009276DD" w:rsidP="00AE6F01">
      <w:pPr>
        <w:ind w:left="720"/>
      </w:pPr>
    </w:p>
    <w:p w14:paraId="5E9D2682" w14:textId="65A7C6E6" w:rsidR="009276DD" w:rsidRPr="009276DD" w:rsidRDefault="009276DD" w:rsidP="00AE6F01">
      <w:pPr>
        <w:ind w:left="720"/>
        <w:rPr>
          <w:b/>
          <w:bCs/>
        </w:rPr>
      </w:pPr>
      <w:r w:rsidRPr="009276DD">
        <w:rPr>
          <w:b/>
          <w:bCs/>
        </w:rPr>
        <w:t>Action: Jenni and Ann to contact BB/DHS re Bike2Malawi</w:t>
      </w:r>
    </w:p>
    <w:p w14:paraId="757D66C9" w14:textId="66DD1E16" w:rsidR="00AE6F01" w:rsidRPr="009276DD" w:rsidRDefault="00AE6F01" w:rsidP="00AE6F01">
      <w:pPr>
        <w:rPr>
          <w:b/>
          <w:bCs/>
        </w:rPr>
      </w:pPr>
    </w:p>
    <w:p w14:paraId="4BD80F94" w14:textId="3ADA7596" w:rsidR="00AE6F01" w:rsidRPr="009276DD" w:rsidRDefault="00AE6F01" w:rsidP="00AE6F01"/>
    <w:p w14:paraId="69DDC6A5" w14:textId="77777777" w:rsidR="00AE6F01" w:rsidRPr="00AE6F01" w:rsidRDefault="00AE6F01" w:rsidP="00AE6F01">
      <w:pPr>
        <w:rPr>
          <w:b/>
          <w:bCs/>
        </w:rPr>
      </w:pPr>
    </w:p>
    <w:p w14:paraId="772EBFCB" w14:textId="6FE0F240" w:rsidR="005403D2" w:rsidRDefault="00196F2C" w:rsidP="005403D2">
      <w:pPr>
        <w:pStyle w:val="ListParagraph"/>
        <w:numPr>
          <w:ilvl w:val="0"/>
          <w:numId w:val="2"/>
        </w:numPr>
        <w:rPr>
          <w:b/>
        </w:rPr>
      </w:pPr>
      <w:r w:rsidRPr="005C7BEE">
        <w:rPr>
          <w:b/>
        </w:rPr>
        <w:t>Covid-19 Update:</w:t>
      </w:r>
    </w:p>
    <w:p w14:paraId="6AA66D25" w14:textId="1012BCEB" w:rsidR="009276DD" w:rsidRDefault="009276DD" w:rsidP="00DD0CF7">
      <w:pPr>
        <w:pStyle w:val="ListParagraph"/>
        <w:ind w:left="0"/>
        <w:rPr>
          <w:bCs/>
        </w:rPr>
      </w:pPr>
      <w:r>
        <w:rPr>
          <w:bCs/>
        </w:rPr>
        <w:t xml:space="preserve">Covid cases </w:t>
      </w:r>
      <w:r w:rsidR="00DD0CF7" w:rsidRPr="00DD0CF7">
        <w:rPr>
          <w:bCs/>
        </w:rPr>
        <w:t xml:space="preserve">in Malawi </w:t>
      </w:r>
      <w:r>
        <w:rPr>
          <w:bCs/>
        </w:rPr>
        <w:t xml:space="preserve">remain very low but concern still exists that the situation could change for the worse. We will keep monitoring the picture and be prepared to help if necessary. Fiona noted that we could </w:t>
      </w:r>
      <w:r w:rsidR="00AE240E">
        <w:rPr>
          <w:bCs/>
        </w:rPr>
        <w:t>link in</w:t>
      </w:r>
      <w:r>
        <w:rPr>
          <w:bCs/>
        </w:rPr>
        <w:t xml:space="preserve"> with possible SMP appeals. </w:t>
      </w:r>
    </w:p>
    <w:p w14:paraId="344B6CFA" w14:textId="77777777" w:rsidR="009276DD" w:rsidRDefault="009276DD" w:rsidP="00DD0CF7">
      <w:pPr>
        <w:pStyle w:val="ListParagraph"/>
        <w:ind w:left="0"/>
        <w:rPr>
          <w:bCs/>
        </w:rPr>
      </w:pPr>
    </w:p>
    <w:p w14:paraId="02692AEC" w14:textId="22FAE23E" w:rsidR="001F6D84" w:rsidRDefault="009276DD" w:rsidP="00DD0CF7">
      <w:pPr>
        <w:pStyle w:val="ListParagraph"/>
        <w:ind w:left="0"/>
        <w:rPr>
          <w:bCs/>
        </w:rPr>
      </w:pPr>
      <w:r>
        <w:rPr>
          <w:bCs/>
        </w:rPr>
        <w:t xml:space="preserve">Ian confirmed that mask distribution was now complete.  </w:t>
      </w:r>
    </w:p>
    <w:p w14:paraId="0BE3786B" w14:textId="77777777" w:rsidR="00DD0CF7" w:rsidRPr="00DD0CF7" w:rsidRDefault="00DD0CF7" w:rsidP="00DD0CF7">
      <w:pPr>
        <w:pStyle w:val="ListParagraph"/>
        <w:ind w:left="0"/>
        <w:rPr>
          <w:bCs/>
        </w:rPr>
      </w:pPr>
    </w:p>
    <w:p w14:paraId="458B66FF" w14:textId="0DC639A5" w:rsidR="002110E4" w:rsidRDefault="002110E4" w:rsidP="00196F2C">
      <w:pPr>
        <w:rPr>
          <w:b/>
        </w:rPr>
      </w:pPr>
    </w:p>
    <w:p w14:paraId="089E2F9C" w14:textId="37951DC8" w:rsidR="009276DD" w:rsidRDefault="009276DD" w:rsidP="00196F2C">
      <w:pPr>
        <w:rPr>
          <w:b/>
        </w:rPr>
      </w:pPr>
    </w:p>
    <w:p w14:paraId="6EA45EA4" w14:textId="0E6E7C9B" w:rsidR="009276DD" w:rsidRDefault="009276DD" w:rsidP="00196F2C">
      <w:pPr>
        <w:rPr>
          <w:b/>
        </w:rPr>
      </w:pPr>
    </w:p>
    <w:p w14:paraId="3FAEED59" w14:textId="77777777" w:rsidR="00FA0A30" w:rsidRDefault="00FA0A30" w:rsidP="00196F2C">
      <w:pPr>
        <w:rPr>
          <w:b/>
        </w:rPr>
      </w:pPr>
    </w:p>
    <w:p w14:paraId="62BB85FF" w14:textId="4F106599" w:rsidR="009276DD" w:rsidRDefault="009276DD" w:rsidP="00196F2C">
      <w:pPr>
        <w:rPr>
          <w:b/>
        </w:rPr>
      </w:pPr>
    </w:p>
    <w:p w14:paraId="43166FE1" w14:textId="77777777" w:rsidR="009276DD" w:rsidRPr="00E159A8" w:rsidRDefault="009276DD" w:rsidP="00196F2C">
      <w:pPr>
        <w:rPr>
          <w:b/>
        </w:rPr>
      </w:pPr>
    </w:p>
    <w:p w14:paraId="6E368A2A" w14:textId="308F4C1B" w:rsidR="00BC3F1D" w:rsidRDefault="002B75D2" w:rsidP="00072D10">
      <w:pPr>
        <w:pStyle w:val="ListParagraph"/>
        <w:numPr>
          <w:ilvl w:val="0"/>
          <w:numId w:val="2"/>
        </w:numPr>
        <w:rPr>
          <w:b/>
        </w:rPr>
      </w:pPr>
      <w:r w:rsidRPr="001F6D84">
        <w:rPr>
          <w:b/>
        </w:rPr>
        <w:t>Finance:</w:t>
      </w:r>
    </w:p>
    <w:p w14:paraId="6F5275C8" w14:textId="77777777" w:rsidR="009276DD" w:rsidRDefault="004F3044" w:rsidP="00DD0CF7">
      <w:pPr>
        <w:rPr>
          <w:bCs/>
        </w:rPr>
      </w:pPr>
      <w:r w:rsidRPr="004F3044">
        <w:rPr>
          <w:bCs/>
        </w:rPr>
        <w:t xml:space="preserve">Neil </w:t>
      </w:r>
      <w:r w:rsidR="009276DD">
        <w:rPr>
          <w:bCs/>
        </w:rPr>
        <w:t>advised that £11,530 was held in our account and £1,400 had been sent for Term 2 Bursars.</w:t>
      </w:r>
    </w:p>
    <w:p w14:paraId="3AAB33CC" w14:textId="54EEFC50" w:rsidR="009276DD" w:rsidRDefault="009276DD" w:rsidP="00DD0CF7">
      <w:pPr>
        <w:rPr>
          <w:bCs/>
        </w:rPr>
      </w:pPr>
      <w:r>
        <w:rPr>
          <w:bCs/>
        </w:rPr>
        <w:t xml:space="preserve"> </w:t>
      </w:r>
    </w:p>
    <w:p w14:paraId="13D28992" w14:textId="4DDD4C37" w:rsidR="00B62CE0" w:rsidRDefault="004F3044" w:rsidP="002C78E5">
      <w:pPr>
        <w:rPr>
          <w:bCs/>
        </w:rPr>
      </w:pPr>
      <w:r w:rsidRPr="004F3044">
        <w:rPr>
          <w:bCs/>
        </w:rPr>
        <w:t xml:space="preserve">The Virgin appeal had raised </w:t>
      </w:r>
      <w:r w:rsidR="009276DD">
        <w:rPr>
          <w:bCs/>
        </w:rPr>
        <w:t xml:space="preserve">a total of </w:t>
      </w:r>
      <w:r w:rsidRPr="004F3044">
        <w:rPr>
          <w:bCs/>
        </w:rPr>
        <w:t>£</w:t>
      </w:r>
      <w:r w:rsidR="009276DD">
        <w:rPr>
          <w:bCs/>
        </w:rPr>
        <w:t xml:space="preserve">1,601 though nothing since 1st April. </w:t>
      </w:r>
      <w:r w:rsidR="00FE1C91">
        <w:rPr>
          <w:bCs/>
        </w:rPr>
        <w:t xml:space="preserve">Neil noted that Shona has been given a gift-aid form and George conformed that Iain Smith had been removed as a Trustee. </w:t>
      </w:r>
    </w:p>
    <w:p w14:paraId="3DC1B9AA" w14:textId="4BFC86E0" w:rsidR="00FE1C91" w:rsidRDefault="00FE1C91" w:rsidP="002C78E5">
      <w:pPr>
        <w:rPr>
          <w:bCs/>
        </w:rPr>
      </w:pPr>
    </w:p>
    <w:p w14:paraId="7B92398C" w14:textId="16336D70" w:rsidR="00FE1C91" w:rsidRDefault="00FE1C91" w:rsidP="002C78E5">
      <w:pPr>
        <w:rPr>
          <w:bCs/>
        </w:rPr>
      </w:pPr>
      <w:r>
        <w:rPr>
          <w:bCs/>
        </w:rPr>
        <w:t>Fiona stated that it was important that the beneficiaries of the Jane McManus Scholarship Fund (Yamakani and Aubrey) and the Likhubula committee were fully aware of the background to their funding support. She proposed to write to them accordingly.</w:t>
      </w:r>
    </w:p>
    <w:p w14:paraId="0153D5BC" w14:textId="77777777" w:rsidR="00FE1C91" w:rsidRDefault="00FE1C91" w:rsidP="002C78E5">
      <w:pPr>
        <w:rPr>
          <w:bCs/>
        </w:rPr>
      </w:pPr>
    </w:p>
    <w:p w14:paraId="33DCB57A" w14:textId="77777777" w:rsidR="00FE1C91" w:rsidRDefault="00FE1C91" w:rsidP="002C78E5">
      <w:pPr>
        <w:rPr>
          <w:b/>
        </w:rPr>
      </w:pPr>
      <w:r w:rsidRPr="00FE1C91">
        <w:rPr>
          <w:b/>
        </w:rPr>
        <w:t>Action: Fiona to write to Likhubula Committee, Yamakani and Aubrey re the Jane McManus scholarship</w:t>
      </w:r>
      <w:r>
        <w:rPr>
          <w:b/>
        </w:rPr>
        <w:t>.</w:t>
      </w:r>
    </w:p>
    <w:p w14:paraId="48A455B7" w14:textId="77777777" w:rsidR="00FE1C91" w:rsidRDefault="00FE1C91" w:rsidP="002C78E5">
      <w:pPr>
        <w:rPr>
          <w:b/>
        </w:rPr>
      </w:pPr>
    </w:p>
    <w:p w14:paraId="747AE247" w14:textId="77777777" w:rsidR="00FE1C91" w:rsidRDefault="00FE1C91" w:rsidP="002C78E5">
      <w:pPr>
        <w:rPr>
          <w:bCs/>
        </w:rPr>
      </w:pPr>
      <w:r w:rsidRPr="00FE1C91">
        <w:rPr>
          <w:bCs/>
        </w:rPr>
        <w:t>Stuart advised that the audit of the 2020 accounts was underway and should be complete by the end of the month</w:t>
      </w:r>
      <w:r>
        <w:rPr>
          <w:bCs/>
        </w:rPr>
        <w:t>.</w:t>
      </w:r>
    </w:p>
    <w:p w14:paraId="3D3FF4C4" w14:textId="77777777" w:rsidR="00FE1C91" w:rsidRDefault="00FE1C91" w:rsidP="002C78E5">
      <w:pPr>
        <w:rPr>
          <w:bCs/>
        </w:rPr>
      </w:pPr>
    </w:p>
    <w:p w14:paraId="1DB5CD31" w14:textId="0C5EB2D6" w:rsidR="00FE1C91" w:rsidRDefault="00FE1C91" w:rsidP="002C78E5">
      <w:pPr>
        <w:rPr>
          <w:bCs/>
        </w:rPr>
      </w:pPr>
      <w:r>
        <w:rPr>
          <w:bCs/>
        </w:rPr>
        <w:t>The Committee discussed the possibility of a future visit to Likhubula. It was agreed tha</w:t>
      </w:r>
      <w:r w:rsidR="000C15F3">
        <w:rPr>
          <w:bCs/>
        </w:rPr>
        <w:t>t</w:t>
      </w:r>
      <w:r>
        <w:rPr>
          <w:bCs/>
        </w:rPr>
        <w:t xml:space="preserve"> such a visit would be very beneficial</w:t>
      </w:r>
      <w:r w:rsidR="00FA0A30">
        <w:rPr>
          <w:bCs/>
        </w:rPr>
        <w:t xml:space="preserve">, </w:t>
      </w:r>
      <w:r w:rsidR="000C15F3">
        <w:rPr>
          <w:bCs/>
        </w:rPr>
        <w:t xml:space="preserve">noting that this </w:t>
      </w:r>
      <w:r w:rsidR="00FA0A30">
        <w:rPr>
          <w:bCs/>
        </w:rPr>
        <w:t>w</w:t>
      </w:r>
      <w:r w:rsidR="000C15F3">
        <w:rPr>
          <w:bCs/>
        </w:rPr>
        <w:t>as the longest period since the Partnership started without physical contact</w:t>
      </w:r>
      <w:r w:rsidR="00FA0A30">
        <w:rPr>
          <w:bCs/>
        </w:rPr>
        <w:t xml:space="preserve"> between Likhubula and Dunblane. </w:t>
      </w:r>
      <w:r w:rsidR="000C15F3">
        <w:rPr>
          <w:bCs/>
        </w:rPr>
        <w:t xml:space="preserve">It </w:t>
      </w:r>
      <w:r w:rsidR="00FA0A30">
        <w:rPr>
          <w:bCs/>
        </w:rPr>
        <w:t xml:space="preserve">might be possible to link this with a future visit of the BB, perhaps in 2023, but all subject to available funding. </w:t>
      </w:r>
    </w:p>
    <w:p w14:paraId="27FF766A" w14:textId="77777777" w:rsidR="00FA0A30" w:rsidRDefault="00FA0A30" w:rsidP="002C78E5">
      <w:pPr>
        <w:rPr>
          <w:bCs/>
        </w:rPr>
      </w:pPr>
    </w:p>
    <w:p w14:paraId="6EF51177" w14:textId="77777777" w:rsidR="00FE1C91" w:rsidRPr="00FE1C91" w:rsidRDefault="00FE1C91" w:rsidP="002C78E5">
      <w:pPr>
        <w:rPr>
          <w:bCs/>
        </w:rPr>
      </w:pPr>
    </w:p>
    <w:p w14:paraId="0B1D3A7F" w14:textId="34D43B29" w:rsidR="002C78E5" w:rsidRDefault="00EA4244" w:rsidP="002C78E5">
      <w:pPr>
        <w:pStyle w:val="ListParagraph"/>
        <w:numPr>
          <w:ilvl w:val="0"/>
          <w:numId w:val="2"/>
        </w:numPr>
        <w:rPr>
          <w:b/>
        </w:rPr>
      </w:pPr>
      <w:r w:rsidRPr="00EA4244">
        <w:rPr>
          <w:b/>
        </w:rPr>
        <w:t>Bursars</w:t>
      </w:r>
      <w:r w:rsidR="004B4F4A">
        <w:rPr>
          <w:b/>
        </w:rPr>
        <w:t>:</w:t>
      </w:r>
    </w:p>
    <w:p w14:paraId="4CEE66D7" w14:textId="1DC391B2" w:rsidR="00FA0A30" w:rsidRDefault="00FA0A30" w:rsidP="00FA0A30">
      <w:pPr>
        <w:rPr>
          <w:bCs/>
        </w:rPr>
      </w:pPr>
      <w:r w:rsidRPr="00FA0A30">
        <w:rPr>
          <w:bCs/>
        </w:rPr>
        <w:t xml:space="preserve">Term 3 exam results had been received recently though with less detail </w:t>
      </w:r>
      <w:r w:rsidR="00AE240E" w:rsidRPr="00FA0A30">
        <w:rPr>
          <w:bCs/>
        </w:rPr>
        <w:t>than</w:t>
      </w:r>
      <w:r w:rsidRPr="00FA0A30">
        <w:rPr>
          <w:bCs/>
        </w:rPr>
        <w:t xml:space="preserve"> previous reports. In particular the Committee noted the poor performance of female bursars (seven out of eight girls had failed) </w:t>
      </w:r>
      <w:r w:rsidR="00FA3C8A">
        <w:rPr>
          <w:bCs/>
        </w:rPr>
        <w:t xml:space="preserve">and the suspension of Nelson </w:t>
      </w:r>
      <w:r w:rsidR="005E4E39">
        <w:rPr>
          <w:bCs/>
        </w:rPr>
        <w:t xml:space="preserve">Ntungama. It was agreed to ask Likhubula for clarification on these results. </w:t>
      </w:r>
    </w:p>
    <w:p w14:paraId="052FCEE8" w14:textId="16215F38" w:rsidR="005E4E39" w:rsidRDefault="005E4E39" w:rsidP="00FA0A30">
      <w:pPr>
        <w:rPr>
          <w:bCs/>
        </w:rPr>
      </w:pPr>
    </w:p>
    <w:p w14:paraId="194E9F05" w14:textId="516495EB" w:rsidR="005E4E39" w:rsidRPr="005E4E39" w:rsidRDefault="005E4E39" w:rsidP="00FA0A30">
      <w:pPr>
        <w:rPr>
          <w:b/>
        </w:rPr>
      </w:pPr>
      <w:r w:rsidRPr="005E4E39">
        <w:rPr>
          <w:b/>
        </w:rPr>
        <w:t xml:space="preserve">Action: Stuart and Ian to prepare response to Likhubula. </w:t>
      </w:r>
    </w:p>
    <w:p w14:paraId="445AE445" w14:textId="1AD8356F" w:rsidR="00FA0A30" w:rsidRDefault="00FA0A30" w:rsidP="00FA0A30">
      <w:pPr>
        <w:rPr>
          <w:b/>
        </w:rPr>
      </w:pPr>
    </w:p>
    <w:p w14:paraId="7386ADBA" w14:textId="682482D8" w:rsidR="005E4E39" w:rsidRPr="005E4E39" w:rsidRDefault="005E4E39" w:rsidP="00FA0A30">
      <w:pPr>
        <w:rPr>
          <w:bCs/>
        </w:rPr>
      </w:pPr>
      <w:r w:rsidRPr="005E4E39">
        <w:rPr>
          <w:bCs/>
        </w:rPr>
        <w:t>Ian noted that Term 4 results are expected soon</w:t>
      </w:r>
      <w:r w:rsidR="00E50700">
        <w:rPr>
          <w:bCs/>
        </w:rPr>
        <w:t>.</w:t>
      </w:r>
    </w:p>
    <w:p w14:paraId="47DCE4E4" w14:textId="0045E9C1" w:rsidR="00FA0A30" w:rsidRDefault="00FA0A30" w:rsidP="00FA0A30">
      <w:pPr>
        <w:rPr>
          <w:b/>
        </w:rPr>
      </w:pPr>
    </w:p>
    <w:p w14:paraId="0D3161ED" w14:textId="77777777" w:rsidR="001B32D5" w:rsidRDefault="001B32D5" w:rsidP="00196F2C"/>
    <w:p w14:paraId="7E0E68F5" w14:textId="5BBC8AE2" w:rsidR="00403134" w:rsidRDefault="004B4F4A" w:rsidP="001B32D5">
      <w:pPr>
        <w:pStyle w:val="ListParagraph"/>
        <w:numPr>
          <w:ilvl w:val="0"/>
          <w:numId w:val="2"/>
        </w:numPr>
        <w:rPr>
          <w:b/>
          <w:bCs/>
        </w:rPr>
      </w:pPr>
      <w:r w:rsidRPr="004B4F4A">
        <w:rPr>
          <w:b/>
          <w:bCs/>
        </w:rPr>
        <w:t>Tertiary Education &amp; Support</w:t>
      </w:r>
      <w:r w:rsidR="00403134">
        <w:rPr>
          <w:b/>
          <w:bCs/>
        </w:rPr>
        <w:t>:</w:t>
      </w:r>
    </w:p>
    <w:p w14:paraId="3E5D5E3F" w14:textId="7255B894" w:rsidR="00E50700" w:rsidRDefault="00403134" w:rsidP="00403134">
      <w:r w:rsidRPr="00403134">
        <w:t>The committee formally endorsed the decision</w:t>
      </w:r>
      <w:r w:rsidR="00E50700">
        <w:t xml:space="preserve"> to support Yamakani Hamson for teacher training. Term 1,2 and 3 funds for Yamakani  plus Term 3 Bursars would result in 2,193,750 MWK being sent to Likhubula by mid-June and which would be the last payment until the new school year. </w:t>
      </w:r>
    </w:p>
    <w:p w14:paraId="5D96F99A" w14:textId="03F28242" w:rsidR="00821ED8" w:rsidRDefault="00821ED8" w:rsidP="00403134"/>
    <w:p w14:paraId="72FF7ED5" w14:textId="520F9729" w:rsidR="00821ED8" w:rsidRDefault="00821ED8" w:rsidP="00403134">
      <w:r>
        <w:t>The Committee welcomed the recent report from Isaac Limited but requested a clearer copy of the letter from Gift Jubeck.</w:t>
      </w:r>
    </w:p>
    <w:p w14:paraId="0F2AB328" w14:textId="7427BCD3" w:rsidR="00821ED8" w:rsidRDefault="00821ED8" w:rsidP="00403134"/>
    <w:p w14:paraId="3383ECCE" w14:textId="1A698BC3" w:rsidR="00821ED8" w:rsidRDefault="00821ED8" w:rsidP="00403134">
      <w:pPr>
        <w:rPr>
          <w:b/>
          <w:bCs/>
        </w:rPr>
      </w:pPr>
      <w:r w:rsidRPr="00821ED8">
        <w:rPr>
          <w:b/>
          <w:bCs/>
        </w:rPr>
        <w:t xml:space="preserve">Action: Ian to request another copy of the letter from Gift </w:t>
      </w:r>
    </w:p>
    <w:p w14:paraId="5E2389F6" w14:textId="14707F35" w:rsidR="00821ED8" w:rsidRDefault="00821ED8" w:rsidP="00403134">
      <w:pPr>
        <w:rPr>
          <w:b/>
          <w:bCs/>
        </w:rPr>
      </w:pPr>
    </w:p>
    <w:p w14:paraId="3ACCC9C1" w14:textId="1A4A3518" w:rsidR="00821ED8" w:rsidRDefault="003D002C" w:rsidP="00403134">
      <w:r w:rsidRPr="003D002C">
        <w:t xml:space="preserve">The Committee discussed George’s draft Memorandum of Understanding of Objectives, Roles and Responsibilities. It was agreed to include more on the benefits to our community in Dunblane and Stuart raised some concerns on including new infrastructure lest that raise unachievable expectations in Likhubula. </w:t>
      </w:r>
    </w:p>
    <w:p w14:paraId="2BE39E34" w14:textId="56390B7A" w:rsidR="003D002C" w:rsidRDefault="003D002C" w:rsidP="00403134"/>
    <w:p w14:paraId="657A384F" w14:textId="1678FB2D" w:rsidR="003D002C" w:rsidRDefault="003D002C" w:rsidP="00403134">
      <w:r>
        <w:t xml:space="preserve">It was agreed to continue working on the draft prior to input from Likhubula </w:t>
      </w:r>
    </w:p>
    <w:p w14:paraId="3A48A7F1" w14:textId="105FA40B" w:rsidR="003D002C" w:rsidRDefault="003D002C" w:rsidP="00403134"/>
    <w:p w14:paraId="4024E528" w14:textId="5FE2A8A3" w:rsidR="003D002C" w:rsidRPr="003D002C" w:rsidRDefault="003D002C" w:rsidP="00403134">
      <w:pPr>
        <w:rPr>
          <w:b/>
          <w:bCs/>
        </w:rPr>
      </w:pPr>
      <w:r w:rsidRPr="003D002C">
        <w:rPr>
          <w:b/>
          <w:bCs/>
        </w:rPr>
        <w:t xml:space="preserve">Action: All – to provide comments to George on the draft MOU </w:t>
      </w:r>
    </w:p>
    <w:p w14:paraId="156C5AAC" w14:textId="492AA421" w:rsidR="003D002C" w:rsidRPr="003D002C" w:rsidRDefault="003D002C" w:rsidP="00403134">
      <w:pPr>
        <w:rPr>
          <w:b/>
          <w:bCs/>
        </w:rPr>
      </w:pPr>
      <w:r w:rsidRPr="003D002C">
        <w:rPr>
          <w:b/>
          <w:bCs/>
        </w:rPr>
        <w:t xml:space="preserve">             George – to update and re-circulate for review. </w:t>
      </w:r>
    </w:p>
    <w:p w14:paraId="5D348B3A" w14:textId="43CE28DB" w:rsidR="003D002C" w:rsidRPr="003D002C" w:rsidRDefault="003D002C" w:rsidP="00403134">
      <w:pPr>
        <w:rPr>
          <w:b/>
          <w:bCs/>
        </w:rPr>
      </w:pPr>
    </w:p>
    <w:p w14:paraId="57022BE7" w14:textId="77777777" w:rsidR="003D002C" w:rsidRPr="003D002C" w:rsidRDefault="003D002C" w:rsidP="00403134"/>
    <w:p w14:paraId="7D0498BE" w14:textId="6B5951E8" w:rsidR="00821ED8" w:rsidRDefault="00821ED8" w:rsidP="00821ED8">
      <w:pPr>
        <w:pStyle w:val="ListParagraph"/>
        <w:numPr>
          <w:ilvl w:val="0"/>
          <w:numId w:val="2"/>
        </w:numPr>
        <w:rPr>
          <w:b/>
          <w:bCs/>
        </w:rPr>
      </w:pPr>
      <w:r>
        <w:rPr>
          <w:b/>
          <w:bCs/>
        </w:rPr>
        <w:t>Liaison with DHS</w:t>
      </w:r>
    </w:p>
    <w:p w14:paraId="5CA8251E" w14:textId="65BD45DD" w:rsidR="00821ED8" w:rsidRPr="00821ED8" w:rsidRDefault="00821ED8" w:rsidP="00821ED8">
      <w:r w:rsidRPr="00821ED8">
        <w:t>Nothing new to report</w:t>
      </w:r>
    </w:p>
    <w:p w14:paraId="48A1E4DD" w14:textId="77777777" w:rsidR="00E50700" w:rsidRDefault="00E50700" w:rsidP="00403134"/>
    <w:p w14:paraId="75FEF98D" w14:textId="77777777" w:rsidR="00E50700" w:rsidRDefault="00E50700" w:rsidP="00403134"/>
    <w:p w14:paraId="7304AEDC" w14:textId="2A79A779" w:rsidR="0077776F" w:rsidRPr="00072D10" w:rsidRDefault="00A41FCD" w:rsidP="00196F2C">
      <w:pPr>
        <w:pStyle w:val="ListParagraph"/>
        <w:numPr>
          <w:ilvl w:val="0"/>
          <w:numId w:val="2"/>
        </w:numPr>
        <w:rPr>
          <w:b/>
        </w:rPr>
      </w:pPr>
      <w:r w:rsidRPr="0077776F">
        <w:rPr>
          <w:b/>
        </w:rPr>
        <w:t>Mvano:</w:t>
      </w:r>
    </w:p>
    <w:p w14:paraId="606CEDC1" w14:textId="4CE3A894" w:rsidR="0077776F" w:rsidRPr="0077776F" w:rsidRDefault="00821ED8" w:rsidP="002217E6">
      <w:pPr>
        <w:rPr>
          <w:bCs/>
        </w:rPr>
      </w:pPr>
      <w:r>
        <w:rPr>
          <w:bCs/>
        </w:rPr>
        <w:t xml:space="preserve">The Committee expressed its appreciation to Neil for his recent update to the Guild on our activities. It was noted that an email was expected shortly from Mvano. </w:t>
      </w:r>
    </w:p>
    <w:p w14:paraId="4DE9E22C" w14:textId="77777777" w:rsidR="0077776F" w:rsidRPr="0077776F" w:rsidRDefault="0077776F" w:rsidP="00196F2C">
      <w:pPr>
        <w:rPr>
          <w:bCs/>
        </w:rPr>
      </w:pPr>
    </w:p>
    <w:p w14:paraId="5AB3F4F6" w14:textId="77777777" w:rsidR="002217E6" w:rsidRPr="0077776F" w:rsidRDefault="002217E6" w:rsidP="00196F2C">
      <w:pPr>
        <w:rPr>
          <w:bCs/>
        </w:rPr>
      </w:pPr>
    </w:p>
    <w:p w14:paraId="52DAAF15" w14:textId="012EE156" w:rsidR="0077776F" w:rsidRDefault="00A41FCD" w:rsidP="00196F2C">
      <w:pPr>
        <w:pStyle w:val="ListParagraph"/>
        <w:numPr>
          <w:ilvl w:val="0"/>
          <w:numId w:val="2"/>
        </w:numPr>
      </w:pPr>
      <w:r w:rsidRPr="0077776F">
        <w:rPr>
          <w:b/>
        </w:rPr>
        <w:t xml:space="preserve">Publicity and Communications: </w:t>
      </w:r>
    </w:p>
    <w:p w14:paraId="5B8C3C60" w14:textId="77777777" w:rsidR="00FA4493" w:rsidRDefault="00821ED8" w:rsidP="00FA4493">
      <w:r>
        <w:t>Ian advised that he had recently update</w:t>
      </w:r>
      <w:r w:rsidR="006F63D5">
        <w:t>d</w:t>
      </w:r>
      <w:r>
        <w:t xml:space="preserve"> our website</w:t>
      </w:r>
      <w:r w:rsidR="006F63D5">
        <w:t xml:space="preserve">, </w:t>
      </w:r>
      <w:r>
        <w:t xml:space="preserve">facebook </w:t>
      </w:r>
      <w:r w:rsidR="006F63D5">
        <w:t>and twitter with three posts provided by Jenni</w:t>
      </w:r>
      <w:r w:rsidR="00FA4493">
        <w:t xml:space="preserve">. </w:t>
      </w:r>
    </w:p>
    <w:p w14:paraId="2C002A4B" w14:textId="24ACBB55" w:rsidR="00FA4493" w:rsidRDefault="00FA4493" w:rsidP="00FA4493"/>
    <w:p w14:paraId="119B81AD" w14:textId="77777777" w:rsidR="00FA4493" w:rsidRDefault="00FA4493" w:rsidP="00FA4493"/>
    <w:p w14:paraId="465114CF" w14:textId="38508D2D" w:rsidR="002217E6" w:rsidRDefault="00551E66" w:rsidP="00FA4493">
      <w:pPr>
        <w:pStyle w:val="ListParagraph"/>
        <w:numPr>
          <w:ilvl w:val="0"/>
          <w:numId w:val="2"/>
        </w:numPr>
      </w:pPr>
      <w:r w:rsidRPr="00FA4493">
        <w:rPr>
          <w:b/>
        </w:rPr>
        <w:t xml:space="preserve">Safeguarding Policy: </w:t>
      </w:r>
    </w:p>
    <w:p w14:paraId="68AC752F" w14:textId="3267771B" w:rsidR="00551E66" w:rsidRDefault="00551E66" w:rsidP="002217E6">
      <w:r w:rsidRPr="003B6692">
        <w:t>Standing item on agenda.</w:t>
      </w:r>
      <w:r w:rsidR="0021188D">
        <w:t xml:space="preserve"> No issues raised. </w:t>
      </w:r>
    </w:p>
    <w:p w14:paraId="52F17423" w14:textId="4396FB94" w:rsidR="003B0326" w:rsidRDefault="003B0326" w:rsidP="003B0326"/>
    <w:p w14:paraId="14014F37" w14:textId="77777777" w:rsidR="009E5B7B" w:rsidRDefault="009E5B7B" w:rsidP="003B0326"/>
    <w:p w14:paraId="4BEBB956" w14:textId="640B8FF1" w:rsidR="002217E6" w:rsidRDefault="009E5B7B" w:rsidP="00072D10">
      <w:pPr>
        <w:pStyle w:val="ListParagraph"/>
        <w:numPr>
          <w:ilvl w:val="0"/>
          <w:numId w:val="2"/>
        </w:numPr>
      </w:pPr>
      <w:r w:rsidRPr="009E5B7B">
        <w:rPr>
          <w:b/>
          <w:bCs/>
        </w:rPr>
        <w:t>Trustee Decisions</w:t>
      </w:r>
      <w:r>
        <w:t>:</w:t>
      </w:r>
    </w:p>
    <w:p w14:paraId="251D22E8" w14:textId="0CBA791A" w:rsidR="009247D8" w:rsidRDefault="006A75FD" w:rsidP="00821ED8">
      <w:pPr>
        <w:pStyle w:val="ListParagraph"/>
        <w:numPr>
          <w:ilvl w:val="0"/>
          <w:numId w:val="4"/>
        </w:numPr>
      </w:pPr>
      <w:r>
        <w:t>T</w:t>
      </w:r>
      <w:r w:rsidR="003413B1">
        <w:t xml:space="preserve">ransfer </w:t>
      </w:r>
      <w:r w:rsidR="00821ED8">
        <w:t>of £2.3K to cover term 3 costs and Yamakani Hamson’s teacher training fees</w:t>
      </w:r>
    </w:p>
    <w:p w14:paraId="68C484A1" w14:textId="7B44D57F" w:rsidR="00821ED8" w:rsidRDefault="00821ED8" w:rsidP="00821ED8">
      <w:pPr>
        <w:pStyle w:val="ListParagraph"/>
        <w:numPr>
          <w:ilvl w:val="0"/>
          <w:numId w:val="4"/>
        </w:numPr>
      </w:pPr>
      <w:r>
        <w:t xml:space="preserve">Yamakani’s fees to be taken from the Jane McManus Sponsorship Fund </w:t>
      </w:r>
    </w:p>
    <w:p w14:paraId="1ABF5449" w14:textId="70466B1F" w:rsidR="00821ED8" w:rsidRDefault="00B33867" w:rsidP="00821ED8">
      <w:pPr>
        <w:pStyle w:val="ListParagraph"/>
        <w:numPr>
          <w:ilvl w:val="0"/>
          <w:numId w:val="4"/>
        </w:numPr>
      </w:pPr>
      <w:r>
        <w:t xml:space="preserve">£75 pre-authorised for possible repair to water supplies in Likhubula subject to final estimate </w:t>
      </w:r>
    </w:p>
    <w:p w14:paraId="330A00E1" w14:textId="21D09793" w:rsidR="009247D8" w:rsidRDefault="009247D8" w:rsidP="00B33867"/>
    <w:p w14:paraId="5A53A217" w14:textId="77777777" w:rsidR="009247D8" w:rsidRPr="003B6692" w:rsidRDefault="009247D8" w:rsidP="003413B1">
      <w:pPr>
        <w:pStyle w:val="ListParagraph"/>
        <w:ind w:left="420"/>
      </w:pPr>
    </w:p>
    <w:p w14:paraId="6CF4602B" w14:textId="77777777" w:rsidR="003B0326" w:rsidRPr="003B0326" w:rsidRDefault="00551E66" w:rsidP="003B0326">
      <w:pPr>
        <w:pStyle w:val="ListParagraph"/>
        <w:numPr>
          <w:ilvl w:val="0"/>
          <w:numId w:val="2"/>
        </w:numPr>
      </w:pPr>
      <w:r w:rsidRPr="003B0326">
        <w:rPr>
          <w:b/>
        </w:rPr>
        <w:t xml:space="preserve">AOB: </w:t>
      </w:r>
    </w:p>
    <w:p w14:paraId="39F332B8" w14:textId="39CAF979" w:rsidR="00B33867" w:rsidRDefault="00AE240E" w:rsidP="00196F2C">
      <w:r>
        <w:t>Neil</w:t>
      </w:r>
      <w:r w:rsidR="00B33867">
        <w:t xml:space="preserve"> suggested that it would be useful to have a library of photographs (suitably described and dated) for use as and when needed in support of presentations to other groups and individuals. It was agreed to discuss this further at the next Committee meeting.</w:t>
      </w:r>
    </w:p>
    <w:p w14:paraId="5258CDA4" w14:textId="77777777" w:rsidR="00B33867" w:rsidRDefault="00B33867" w:rsidP="00196F2C"/>
    <w:p w14:paraId="335EAC95" w14:textId="77777777" w:rsidR="00B33867" w:rsidRDefault="00B33867" w:rsidP="00196F2C">
      <w:pPr>
        <w:rPr>
          <w:b/>
          <w:bCs/>
        </w:rPr>
      </w:pPr>
      <w:r w:rsidRPr="00B33867">
        <w:rPr>
          <w:b/>
          <w:bCs/>
        </w:rPr>
        <w:t>Action: George to add this topic to the next Agenda</w:t>
      </w:r>
      <w:r>
        <w:rPr>
          <w:b/>
          <w:bCs/>
        </w:rPr>
        <w:t>.</w:t>
      </w:r>
    </w:p>
    <w:p w14:paraId="0B5C8D7F" w14:textId="3AF71147" w:rsidR="00140D1B" w:rsidRPr="00B33867" w:rsidRDefault="00B33867" w:rsidP="00196F2C">
      <w:pPr>
        <w:rPr>
          <w:b/>
          <w:bCs/>
        </w:rPr>
      </w:pPr>
      <w:r w:rsidRPr="00B33867">
        <w:rPr>
          <w:b/>
          <w:bCs/>
        </w:rPr>
        <w:t xml:space="preserve"> </w:t>
      </w:r>
    </w:p>
    <w:p w14:paraId="7EACF342" w14:textId="77777777" w:rsidR="00140D1B" w:rsidRPr="00B33867" w:rsidRDefault="00140D1B" w:rsidP="00196F2C">
      <w:pPr>
        <w:rPr>
          <w:b/>
          <w:bCs/>
        </w:rPr>
      </w:pPr>
    </w:p>
    <w:p w14:paraId="637E5737" w14:textId="590990E9" w:rsidR="00E74258" w:rsidRDefault="009E5B7B" w:rsidP="00E74258">
      <w:pPr>
        <w:pStyle w:val="ListParagraph"/>
        <w:numPr>
          <w:ilvl w:val="0"/>
          <w:numId w:val="2"/>
        </w:numPr>
      </w:pPr>
      <w:r>
        <w:rPr>
          <w:b/>
        </w:rPr>
        <w:t>Date</w:t>
      </w:r>
      <w:r w:rsidR="00B33867">
        <w:rPr>
          <w:b/>
        </w:rPr>
        <w:t>s</w:t>
      </w:r>
      <w:r>
        <w:rPr>
          <w:b/>
        </w:rPr>
        <w:t xml:space="preserve"> of </w:t>
      </w:r>
      <w:r w:rsidR="002860C1" w:rsidRPr="009E5B7B">
        <w:rPr>
          <w:b/>
        </w:rPr>
        <w:t>Next Meeting</w:t>
      </w:r>
      <w:r w:rsidR="00E74258">
        <w:rPr>
          <w:b/>
        </w:rPr>
        <w:t>s</w:t>
      </w:r>
      <w:r w:rsidR="002860C1" w:rsidRPr="009E5B7B">
        <w:rPr>
          <w:b/>
        </w:rPr>
        <w:t xml:space="preserve">: </w:t>
      </w:r>
      <w:r w:rsidR="00850657">
        <w:rPr>
          <w:b/>
        </w:rPr>
        <w:t xml:space="preserve"> </w:t>
      </w:r>
      <w:r w:rsidR="00E74258">
        <w:t>Mon 21</w:t>
      </w:r>
      <w:r w:rsidR="00E74258" w:rsidRPr="00850657">
        <w:rPr>
          <w:vertAlign w:val="superscript"/>
        </w:rPr>
        <w:t>st</w:t>
      </w:r>
      <w:r w:rsidR="00E74258">
        <w:t xml:space="preserve"> June</w:t>
      </w:r>
      <w:r w:rsidR="00796FFD">
        <w:t xml:space="preserve"> – Jenni to chair </w:t>
      </w:r>
    </w:p>
    <w:p w14:paraId="5F091588" w14:textId="6F350CCA" w:rsidR="00B33867" w:rsidRPr="003B6692" w:rsidRDefault="00B33867" w:rsidP="00B33867">
      <w:r>
        <w:t xml:space="preserve">                                                 Mon 23</w:t>
      </w:r>
      <w:r w:rsidRPr="00B33867">
        <w:rPr>
          <w:vertAlign w:val="superscript"/>
        </w:rPr>
        <w:t>rd</w:t>
      </w:r>
      <w:r>
        <w:t xml:space="preserve"> Aug – Ivor to chair</w:t>
      </w:r>
    </w:p>
    <w:p w14:paraId="1D62CCB7" w14:textId="77777777" w:rsidR="002860C1" w:rsidRPr="003B6692" w:rsidRDefault="002860C1" w:rsidP="00196F2C"/>
    <w:p w14:paraId="725447A4" w14:textId="77777777" w:rsidR="002860C1" w:rsidRPr="003B6692" w:rsidRDefault="002860C1" w:rsidP="009E5B7B">
      <w:pPr>
        <w:pStyle w:val="ListParagraph"/>
      </w:pPr>
    </w:p>
    <w:sectPr w:rsidR="002860C1" w:rsidRPr="003B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F384B"/>
    <w:multiLevelType w:val="hybridMultilevel"/>
    <w:tmpl w:val="97CCDCB4"/>
    <w:lvl w:ilvl="0" w:tplc="9A0C5606">
      <w:start w:val="1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170CC"/>
    <w:multiLevelType w:val="hybridMultilevel"/>
    <w:tmpl w:val="0FAECF40"/>
    <w:lvl w:ilvl="0" w:tplc="CC685F8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B330C"/>
    <w:multiLevelType w:val="hybridMultilevel"/>
    <w:tmpl w:val="33C8CA5A"/>
    <w:lvl w:ilvl="0" w:tplc="6DACF3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E1FD0"/>
    <w:multiLevelType w:val="hybridMultilevel"/>
    <w:tmpl w:val="434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061D5"/>
    <w:multiLevelType w:val="hybridMultilevel"/>
    <w:tmpl w:val="11540242"/>
    <w:lvl w:ilvl="0" w:tplc="930A832E">
      <w:numFmt w:val="bullet"/>
      <w:lvlText w:val="-"/>
      <w:lvlJc w:val="left"/>
      <w:pPr>
        <w:ind w:left="420" w:hanging="360"/>
      </w:pPr>
      <w:rPr>
        <w:rFonts w:ascii="Times New Roman" w:eastAsia="MS Minngs"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426736340">
    <w:abstractNumId w:val="3"/>
  </w:num>
  <w:num w:numId="2" w16cid:durableId="810515499">
    <w:abstractNumId w:val="2"/>
  </w:num>
  <w:num w:numId="3" w16cid:durableId="1387951879">
    <w:abstractNumId w:val="0"/>
  </w:num>
  <w:num w:numId="4" w16cid:durableId="1687752569">
    <w:abstractNumId w:val="4"/>
  </w:num>
  <w:num w:numId="5" w16cid:durableId="161987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66"/>
    <w:rsid w:val="00003CE5"/>
    <w:rsid w:val="00027733"/>
    <w:rsid w:val="00035B2B"/>
    <w:rsid w:val="00072D10"/>
    <w:rsid w:val="00097A93"/>
    <w:rsid w:val="000C15F3"/>
    <w:rsid w:val="00140D1B"/>
    <w:rsid w:val="00196F2C"/>
    <w:rsid w:val="001A24C8"/>
    <w:rsid w:val="001B32D5"/>
    <w:rsid w:val="001F6D84"/>
    <w:rsid w:val="002110E4"/>
    <w:rsid w:val="0021188D"/>
    <w:rsid w:val="002217E6"/>
    <w:rsid w:val="002603CF"/>
    <w:rsid w:val="00270A08"/>
    <w:rsid w:val="00275166"/>
    <w:rsid w:val="002860C1"/>
    <w:rsid w:val="002B75D2"/>
    <w:rsid w:val="002C78E5"/>
    <w:rsid w:val="00324B29"/>
    <w:rsid w:val="003413B1"/>
    <w:rsid w:val="003611B4"/>
    <w:rsid w:val="003B0326"/>
    <w:rsid w:val="003B51AB"/>
    <w:rsid w:val="003B6692"/>
    <w:rsid w:val="003D002C"/>
    <w:rsid w:val="003E0080"/>
    <w:rsid w:val="00403134"/>
    <w:rsid w:val="004363A1"/>
    <w:rsid w:val="004B4F4A"/>
    <w:rsid w:val="004E54FE"/>
    <w:rsid w:val="004F3044"/>
    <w:rsid w:val="005403D2"/>
    <w:rsid w:val="00543F75"/>
    <w:rsid w:val="00551E66"/>
    <w:rsid w:val="005A71F0"/>
    <w:rsid w:val="005C4FBC"/>
    <w:rsid w:val="005C7BEE"/>
    <w:rsid w:val="005E4E39"/>
    <w:rsid w:val="0066218B"/>
    <w:rsid w:val="006A75FD"/>
    <w:rsid w:val="006D4C31"/>
    <w:rsid w:val="006E5B58"/>
    <w:rsid w:val="006F63D5"/>
    <w:rsid w:val="00757067"/>
    <w:rsid w:val="0077776F"/>
    <w:rsid w:val="00792EC1"/>
    <w:rsid w:val="00796FFD"/>
    <w:rsid w:val="007A1D8C"/>
    <w:rsid w:val="007A5657"/>
    <w:rsid w:val="008102A4"/>
    <w:rsid w:val="00821ED8"/>
    <w:rsid w:val="00850657"/>
    <w:rsid w:val="0089533C"/>
    <w:rsid w:val="008B6A5C"/>
    <w:rsid w:val="00921381"/>
    <w:rsid w:val="009247D8"/>
    <w:rsid w:val="009276DD"/>
    <w:rsid w:val="009462E1"/>
    <w:rsid w:val="009733F1"/>
    <w:rsid w:val="009E5B7B"/>
    <w:rsid w:val="00A4128A"/>
    <w:rsid w:val="00A41D54"/>
    <w:rsid w:val="00A41FCD"/>
    <w:rsid w:val="00AA2B82"/>
    <w:rsid w:val="00AB2A8F"/>
    <w:rsid w:val="00AE240E"/>
    <w:rsid w:val="00AE6F01"/>
    <w:rsid w:val="00B24A07"/>
    <w:rsid w:val="00B33867"/>
    <w:rsid w:val="00B62CE0"/>
    <w:rsid w:val="00BC3F1D"/>
    <w:rsid w:val="00C6204F"/>
    <w:rsid w:val="00C90060"/>
    <w:rsid w:val="00CA6782"/>
    <w:rsid w:val="00CE7455"/>
    <w:rsid w:val="00D214A8"/>
    <w:rsid w:val="00D319FA"/>
    <w:rsid w:val="00DD0CF7"/>
    <w:rsid w:val="00E159A8"/>
    <w:rsid w:val="00E50700"/>
    <w:rsid w:val="00E74258"/>
    <w:rsid w:val="00EA4244"/>
    <w:rsid w:val="00F07CE7"/>
    <w:rsid w:val="00F154FD"/>
    <w:rsid w:val="00FA0A30"/>
    <w:rsid w:val="00FA3C8A"/>
    <w:rsid w:val="00FA4493"/>
    <w:rsid w:val="00FE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0856"/>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F2C"/>
    <w:pPr>
      <w:jc w:val="left"/>
    </w:pPr>
    <w:rPr>
      <w:rFonts w:ascii="Helvetica Neue" w:eastAsia="Arial Unicode MS" w:hAnsi="Helvetica Neue" w:cs="Arial Unicode MS"/>
      <w:color w:val="000000"/>
    </w:rPr>
  </w:style>
  <w:style w:type="paragraph" w:styleId="ListParagraph">
    <w:name w:val="List Paragraph"/>
    <w:basedOn w:val="Normal"/>
    <w:uiPriority w:val="34"/>
    <w:qFormat/>
    <w:rsid w:val="002860C1"/>
    <w:pPr>
      <w:ind w:left="720"/>
      <w:contextualSpacing/>
    </w:pPr>
  </w:style>
  <w:style w:type="paragraph" w:styleId="BalloonText">
    <w:name w:val="Balloon Text"/>
    <w:basedOn w:val="Normal"/>
    <w:link w:val="BalloonTextChar"/>
    <w:uiPriority w:val="99"/>
    <w:semiHidden/>
    <w:unhideWhenUsed/>
    <w:rsid w:val="003B6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92"/>
    <w:rPr>
      <w:rFonts w:ascii="Segoe UI" w:eastAsia="MS Minngs" w:hAnsi="Segoe UI" w:cs="Segoe UI"/>
      <w:sz w:val="18"/>
      <w:szCs w:val="18"/>
      <w:lang w:eastAsia="ja-JP"/>
    </w:rPr>
  </w:style>
  <w:style w:type="character" w:customStyle="1" w:styleId="apple-converted-space">
    <w:name w:val="apple-converted-space"/>
    <w:basedOn w:val="DefaultParagraphFont"/>
    <w:rsid w:val="00E159A8"/>
  </w:style>
  <w:style w:type="character" w:styleId="Hyperlink">
    <w:name w:val="Hyperlink"/>
    <w:basedOn w:val="DefaultParagraphFont"/>
    <w:uiPriority w:val="99"/>
    <w:semiHidden/>
    <w:unhideWhenUsed/>
    <w:rsid w:val="00924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7769">
      <w:bodyDiv w:val="1"/>
      <w:marLeft w:val="0"/>
      <w:marRight w:val="0"/>
      <w:marTop w:val="0"/>
      <w:marBottom w:val="0"/>
      <w:divBdr>
        <w:top w:val="none" w:sz="0" w:space="0" w:color="auto"/>
        <w:left w:val="none" w:sz="0" w:space="0" w:color="auto"/>
        <w:bottom w:val="none" w:sz="0" w:space="0" w:color="auto"/>
        <w:right w:val="none" w:sz="0" w:space="0" w:color="auto"/>
      </w:divBdr>
      <w:divsChild>
        <w:div w:id="2016033409">
          <w:marLeft w:val="0"/>
          <w:marRight w:val="0"/>
          <w:marTop w:val="0"/>
          <w:marBottom w:val="0"/>
          <w:divBdr>
            <w:top w:val="none" w:sz="0" w:space="0" w:color="auto"/>
            <w:left w:val="none" w:sz="0" w:space="0" w:color="auto"/>
            <w:bottom w:val="none" w:sz="0" w:space="0" w:color="auto"/>
            <w:right w:val="none" w:sz="0" w:space="0" w:color="auto"/>
          </w:divBdr>
        </w:div>
        <w:div w:id="1893999258">
          <w:marLeft w:val="0"/>
          <w:marRight w:val="0"/>
          <w:marTop w:val="0"/>
          <w:marBottom w:val="0"/>
          <w:divBdr>
            <w:top w:val="none" w:sz="0" w:space="0" w:color="auto"/>
            <w:left w:val="none" w:sz="0" w:space="0" w:color="auto"/>
            <w:bottom w:val="none" w:sz="0" w:space="0" w:color="auto"/>
            <w:right w:val="none" w:sz="0" w:space="0" w:color="auto"/>
          </w:divBdr>
        </w:div>
        <w:div w:id="143400465">
          <w:marLeft w:val="0"/>
          <w:marRight w:val="0"/>
          <w:marTop w:val="0"/>
          <w:marBottom w:val="0"/>
          <w:divBdr>
            <w:top w:val="none" w:sz="0" w:space="0" w:color="auto"/>
            <w:left w:val="none" w:sz="0" w:space="0" w:color="auto"/>
            <w:bottom w:val="none" w:sz="0" w:space="0" w:color="auto"/>
            <w:right w:val="none" w:sz="0" w:space="0" w:color="auto"/>
          </w:divBdr>
        </w:div>
        <w:div w:id="279894">
          <w:marLeft w:val="0"/>
          <w:marRight w:val="0"/>
          <w:marTop w:val="0"/>
          <w:marBottom w:val="0"/>
          <w:divBdr>
            <w:top w:val="none" w:sz="0" w:space="0" w:color="auto"/>
            <w:left w:val="none" w:sz="0" w:space="0" w:color="auto"/>
            <w:bottom w:val="none" w:sz="0" w:space="0" w:color="auto"/>
            <w:right w:val="none" w:sz="0" w:space="0" w:color="auto"/>
          </w:divBdr>
        </w:div>
      </w:divsChild>
    </w:div>
    <w:div w:id="506478001">
      <w:bodyDiv w:val="1"/>
      <w:marLeft w:val="0"/>
      <w:marRight w:val="0"/>
      <w:marTop w:val="0"/>
      <w:marBottom w:val="0"/>
      <w:divBdr>
        <w:top w:val="none" w:sz="0" w:space="0" w:color="auto"/>
        <w:left w:val="none" w:sz="0" w:space="0" w:color="auto"/>
        <w:bottom w:val="none" w:sz="0" w:space="0" w:color="auto"/>
        <w:right w:val="none" w:sz="0" w:space="0" w:color="auto"/>
      </w:divBdr>
    </w:div>
    <w:div w:id="1184779313">
      <w:bodyDiv w:val="1"/>
      <w:marLeft w:val="0"/>
      <w:marRight w:val="0"/>
      <w:marTop w:val="0"/>
      <w:marBottom w:val="0"/>
      <w:divBdr>
        <w:top w:val="none" w:sz="0" w:space="0" w:color="auto"/>
        <w:left w:val="none" w:sz="0" w:space="0" w:color="auto"/>
        <w:bottom w:val="none" w:sz="0" w:space="0" w:color="auto"/>
        <w:right w:val="none" w:sz="0" w:space="0" w:color="auto"/>
      </w:divBdr>
    </w:div>
    <w:div w:id="21127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2020-09-23T21:14:00Z</cp:lastPrinted>
  <dcterms:created xsi:type="dcterms:W3CDTF">2023-03-19T12:52:00Z</dcterms:created>
  <dcterms:modified xsi:type="dcterms:W3CDTF">2023-03-19T12:52:00Z</dcterms:modified>
</cp:coreProperties>
</file>